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spacing w:lineRule="exact" w:line="600"/>
        <w:jc w:val="center"/>
        <w:rPr>
          <w:rFonts w:ascii="標楷體" w:hAnsi="標楷體" w:eastAsia="標楷體"/>
          <w:b/>
          <w:b/>
          <w:sz w:val="32"/>
          <w:szCs w:val="32"/>
        </w:rPr>
      </w:pPr>
      <w:r>
        <w:rPr>
          <w:rFonts w:ascii="標楷體" w:hAnsi="標楷體" w:eastAsia="標楷體"/>
          <w:b/>
          <w:sz w:val="32"/>
          <w:szCs w:val="32"/>
        </w:rPr>
        <w:t>「性好有你</w:t>
      </w:r>
      <w:r>
        <w:rPr>
          <w:rFonts w:eastAsia="標楷體" w:ascii="標楷體" w:hAnsi="標楷體"/>
          <w:b/>
          <w:sz w:val="32"/>
          <w:szCs w:val="32"/>
        </w:rPr>
        <w:t>-</w:t>
      </w:r>
      <w:r>
        <w:rPr>
          <w:rFonts w:ascii="標楷體" w:hAnsi="標楷體" w:eastAsia="標楷體"/>
          <w:b/>
          <w:sz w:val="32"/>
          <w:szCs w:val="32"/>
        </w:rPr>
        <w:t>兒少性不當對待論壇」報名簡章</w:t>
      </w:r>
    </w:p>
    <w:p>
      <w:pPr>
        <w:pStyle w:val="Style20"/>
        <w:widowControl/>
        <w:shd w:fill="FFFFFF" w:val="clear"/>
        <w:snapToGrid w:val="false"/>
        <w:spacing w:lineRule="exact" w:line="500"/>
        <w:rPr>
          <w:rFonts w:ascii="標楷體" w:hAnsi="標楷體" w:eastAsia="標楷體"/>
          <w:b/>
          <w:b/>
          <w:sz w:val="28"/>
          <w:szCs w:val="28"/>
        </w:rPr>
      </w:pPr>
      <w:r>
        <w:rPr>
          <w:rFonts w:ascii="標楷體" w:hAnsi="標楷體" w:eastAsia="標楷體"/>
          <w:b/>
          <w:sz w:val="28"/>
          <w:szCs w:val="28"/>
        </w:rPr>
        <w:t>壹、緣起與目的</w:t>
      </w:r>
    </w:p>
    <w:p>
      <w:pPr>
        <w:pStyle w:val="Style20"/>
        <w:widowControl/>
        <w:shd w:fill="FFFFFF" w:val="clear"/>
        <w:snapToGrid w:val="false"/>
        <w:spacing w:lineRule="exact" w:line="500"/>
        <w:rPr/>
      </w:pPr>
      <w:r>
        <w:rPr>
          <w:rStyle w:val="Style14"/>
          <w:rFonts w:ascii="標楷體" w:hAnsi="標楷體" w:cs="新細明體" w:eastAsia="標楷體"/>
          <w:spacing w:val="15"/>
          <w:kern w:val="0"/>
          <w:sz w:val="28"/>
          <w:szCs w:val="28"/>
        </w:rPr>
        <w:t xml:space="preserve">    </w:t>
      </w:r>
      <w:r>
        <w:rPr>
          <w:rStyle w:val="Style14"/>
          <w:rFonts w:ascii="標楷體" w:hAnsi="標楷體" w:cs="新細明體" w:eastAsia="標楷體"/>
          <w:spacing w:val="15"/>
          <w:kern w:val="0"/>
          <w:sz w:val="28"/>
          <w:szCs w:val="28"/>
        </w:rPr>
        <w:t>鑒於性侵害案件有超過</w:t>
      </w:r>
      <w:r>
        <w:rPr>
          <w:rStyle w:val="Style14"/>
          <w:rFonts w:eastAsia="標楷體" w:cs="新細明體" w:ascii="標楷體" w:hAnsi="標楷體"/>
          <w:spacing w:val="15"/>
          <w:kern w:val="0"/>
          <w:sz w:val="28"/>
          <w:szCs w:val="28"/>
        </w:rPr>
        <w:t>6</w:t>
      </w:r>
      <w:r>
        <w:rPr>
          <w:rStyle w:val="Style14"/>
          <w:rFonts w:ascii="標楷體" w:hAnsi="標楷體" w:cs="新細明體" w:eastAsia="標楷體"/>
          <w:spacing w:val="15"/>
          <w:kern w:val="0"/>
          <w:sz w:val="28"/>
          <w:szCs w:val="28"/>
        </w:rPr>
        <w:t>成</w:t>
      </w:r>
      <w:r>
        <w:rPr>
          <w:rStyle w:val="Style14"/>
          <w:rFonts w:eastAsia="標楷體" w:cs="新細明體" w:ascii="標楷體" w:hAnsi="標楷體"/>
          <w:spacing w:val="15"/>
          <w:kern w:val="0"/>
          <w:sz w:val="28"/>
          <w:szCs w:val="28"/>
        </w:rPr>
        <w:t>4</w:t>
      </w:r>
      <w:r>
        <w:rPr>
          <w:rStyle w:val="Style14"/>
          <w:rFonts w:ascii="標楷體" w:hAnsi="標楷體" w:cs="新細明體" w:eastAsia="標楷體"/>
          <w:spacing w:val="15"/>
          <w:kern w:val="0"/>
          <w:sz w:val="28"/>
          <w:szCs w:val="28"/>
        </w:rPr>
        <w:t>被害人為兒童及少年，剖析兒少性侵害態樣，可以發覺兩造關係中利用權勢</w:t>
      </w:r>
      <w:r>
        <w:rPr>
          <w:rStyle w:val="Style14"/>
          <w:rFonts w:eastAsia="標楷體" w:cs="新細明體" w:ascii="標楷體" w:hAnsi="標楷體"/>
          <w:spacing w:val="15"/>
          <w:kern w:val="0"/>
          <w:sz w:val="28"/>
          <w:szCs w:val="28"/>
        </w:rPr>
        <w:t>(</w:t>
      </w:r>
      <w:r>
        <w:rPr>
          <w:rStyle w:val="Style14"/>
          <w:rFonts w:ascii="標楷體" w:hAnsi="標楷體" w:cs="新細明體" w:eastAsia="標楷體"/>
          <w:spacing w:val="15"/>
          <w:kern w:val="0"/>
          <w:sz w:val="28"/>
          <w:szCs w:val="28"/>
        </w:rPr>
        <w:t>親屬、照顧、師生關係</w:t>
      </w:r>
      <w:r>
        <w:rPr>
          <w:rStyle w:val="Style14"/>
          <w:rFonts w:eastAsia="標楷體" w:cs="新細明體" w:ascii="標楷體" w:hAnsi="標楷體"/>
          <w:spacing w:val="15"/>
          <w:kern w:val="0"/>
          <w:sz w:val="28"/>
          <w:szCs w:val="28"/>
        </w:rPr>
        <w:t>)</w:t>
      </w:r>
      <w:r>
        <w:rPr>
          <w:rStyle w:val="Style14"/>
          <w:rFonts w:ascii="標楷體" w:hAnsi="標楷體" w:cs="新細明體" w:eastAsia="標楷體"/>
          <w:spacing w:val="15"/>
          <w:kern w:val="0"/>
          <w:sz w:val="28"/>
          <w:szCs w:val="28"/>
        </w:rPr>
        <w:t>及男女朋友關係比例甚高，如何教導相關情感及性教育並尊重兒童及少年之獨立性，係所有與兒少工作之網絡成員需要面對的課題。另近期受科技發達影響發展出新興網路兒少性剝削態樣，如性私密照、性勒索及性誘拐等，如何於網路時代仍能與兒少保持緊密關係，並了解兒少於網路之社交生活，亦成為家長及師長於網路時代所必須面臨之挑戰，本部爰邀請相關領域專家學者進行對話，期待親師與一線工作夥伴對是類議題有更深了解，給予兒童及少年適切之協助</w:t>
      </w:r>
      <w:r>
        <w:rPr>
          <w:rStyle w:val="Style14"/>
          <w:rFonts w:ascii="標楷體" w:hAnsi="標楷體" w:eastAsia="標楷體"/>
          <w:sz w:val="28"/>
          <w:szCs w:val="28"/>
        </w:rPr>
        <w:t>。</w:t>
      </w:r>
    </w:p>
    <w:p>
      <w:pPr>
        <w:pStyle w:val="Style20"/>
        <w:spacing w:lineRule="exact" w:line="500" w:before="180" w:after="0"/>
        <w:rPr/>
      </w:pPr>
      <w:r>
        <w:rPr>
          <w:rStyle w:val="Style14"/>
          <w:rFonts w:ascii="標楷體" w:hAnsi="標楷體" w:eastAsia="標楷體"/>
          <w:b/>
          <w:sz w:val="28"/>
          <w:szCs w:val="28"/>
        </w:rPr>
        <w:t>貳、辦理單位：</w:t>
      </w:r>
      <w:r>
        <w:rPr>
          <w:rStyle w:val="Style14"/>
          <w:rFonts w:ascii="標楷體" w:hAnsi="標楷體" w:eastAsia="標楷體"/>
          <w:sz w:val="28"/>
          <w:szCs w:val="28"/>
        </w:rPr>
        <w:t>衛生福利部</w:t>
      </w:r>
    </w:p>
    <w:p>
      <w:pPr>
        <w:pStyle w:val="Style20"/>
        <w:spacing w:lineRule="exact" w:line="500" w:before="180" w:after="0"/>
        <w:rPr/>
      </w:pPr>
      <w:r>
        <w:rPr>
          <w:rStyle w:val="Style14"/>
          <w:rFonts w:ascii="標楷體" w:hAnsi="標楷體" w:eastAsia="標楷體"/>
          <w:b/>
          <w:sz w:val="28"/>
          <w:szCs w:val="28"/>
        </w:rPr>
        <w:t>參、辦理地點：</w:t>
      </w:r>
      <w:r>
        <w:rPr>
          <w:rStyle w:val="Style14"/>
          <w:rFonts w:ascii="標楷體" w:hAnsi="標楷體" w:eastAsia="標楷體"/>
          <w:sz w:val="28"/>
          <w:szCs w:val="28"/>
        </w:rPr>
        <w:t>衛生福利部一樓大禮堂</w:t>
      </w:r>
      <w:r>
        <w:rPr>
          <w:rStyle w:val="Style14"/>
          <w:rFonts w:eastAsia="標楷體" w:ascii="標楷體" w:hAnsi="標楷體"/>
          <w:sz w:val="28"/>
          <w:szCs w:val="28"/>
        </w:rPr>
        <w:t>(</w:t>
      </w:r>
      <w:r>
        <w:rPr>
          <w:rStyle w:val="Style14"/>
          <w:rFonts w:ascii="標楷體" w:hAnsi="標楷體" w:eastAsia="標楷體"/>
          <w:color w:val="000000"/>
          <w:sz w:val="28"/>
          <w:szCs w:val="28"/>
        </w:rPr>
        <w:t>臺北市南港區忠孝東路</w:t>
      </w:r>
      <w:r>
        <w:rPr>
          <w:rStyle w:val="Style14"/>
          <w:rFonts w:eastAsia="標楷體" w:ascii="標楷體" w:hAnsi="標楷體"/>
          <w:color w:val="000000"/>
          <w:sz w:val="28"/>
          <w:szCs w:val="28"/>
        </w:rPr>
        <w:t>6</w:t>
      </w:r>
      <w:r>
        <w:rPr>
          <w:rStyle w:val="Style14"/>
          <w:rFonts w:ascii="標楷體" w:hAnsi="標楷體" w:eastAsia="標楷體"/>
          <w:color w:val="000000"/>
          <w:sz w:val="28"/>
          <w:szCs w:val="28"/>
        </w:rPr>
        <w:t>段</w:t>
      </w:r>
      <w:r>
        <w:rPr>
          <w:rStyle w:val="Style14"/>
          <w:rFonts w:eastAsia="標楷體" w:ascii="標楷體" w:hAnsi="標楷體"/>
          <w:color w:val="000000"/>
          <w:sz w:val="28"/>
          <w:szCs w:val="28"/>
        </w:rPr>
        <w:t>488</w:t>
      </w:r>
      <w:r>
        <w:rPr>
          <w:rStyle w:val="Style14"/>
          <w:rFonts w:ascii="標楷體" w:hAnsi="標楷體" w:eastAsia="標楷體"/>
          <w:color w:val="000000"/>
          <w:sz w:val="28"/>
          <w:szCs w:val="28"/>
        </w:rPr>
        <w:t>號</w:t>
      </w:r>
      <w:r>
        <w:rPr>
          <w:rStyle w:val="Style14"/>
          <w:rFonts w:eastAsia="標楷體" w:ascii="標楷體" w:hAnsi="標楷體"/>
          <w:color w:val="000000"/>
          <w:sz w:val="28"/>
          <w:szCs w:val="28"/>
        </w:rPr>
        <w:t>1</w:t>
      </w:r>
      <w:r>
        <w:rPr>
          <w:rStyle w:val="Style14"/>
          <w:rFonts w:ascii="標楷體" w:hAnsi="標楷體" w:eastAsia="標楷體"/>
          <w:color w:val="000000"/>
          <w:sz w:val="28"/>
          <w:szCs w:val="28"/>
        </w:rPr>
        <w:t>樓</w:t>
      </w:r>
      <w:r>
        <w:rPr>
          <w:rStyle w:val="Style14"/>
          <w:rFonts w:eastAsia="標楷體" w:ascii="標楷體" w:hAnsi="標楷體"/>
          <w:sz w:val="28"/>
          <w:szCs w:val="28"/>
        </w:rPr>
        <w:t>)</w:t>
      </w:r>
      <w:r>
        <w:rPr>
          <w:rStyle w:val="Style14"/>
          <w:rFonts w:ascii="標楷體" w:hAnsi="標楷體" w:eastAsia="標楷體"/>
          <w:sz w:val="28"/>
          <w:szCs w:val="28"/>
        </w:rPr>
        <w:t>。</w:t>
      </w:r>
    </w:p>
    <w:p>
      <w:pPr>
        <w:pStyle w:val="Style20"/>
        <w:widowControl/>
        <w:shd w:fill="FFFFFF" w:val="clear"/>
        <w:snapToGrid w:val="false"/>
        <w:spacing w:lineRule="exact" w:line="500" w:before="180" w:after="0"/>
        <w:jc w:val="distribute"/>
        <w:rPr>
          <w:rFonts w:ascii="標楷體" w:hAnsi="標楷體" w:eastAsia="標楷體"/>
          <w:b/>
          <w:b/>
          <w:sz w:val="28"/>
          <w:szCs w:val="28"/>
        </w:rPr>
      </w:pPr>
      <w:r>
        <w:rPr>
          <w:rFonts w:ascii="標楷體" w:hAnsi="標楷體" w:eastAsia="標楷體"/>
          <w:b/>
          <w:sz w:val="28"/>
          <w:szCs w:val="28"/>
        </w:rPr>
        <w:t>肆、參與對象：</w:t>
      </w:r>
    </w:p>
    <w:p>
      <w:pPr>
        <w:pStyle w:val="Style20"/>
        <w:widowControl/>
        <w:shd w:fill="FFFFFF" w:val="clear"/>
        <w:snapToGrid w:val="false"/>
        <w:spacing w:lineRule="exact" w:line="500"/>
        <w:rPr/>
      </w:pPr>
      <w:r>
        <w:rPr>
          <w:rStyle w:val="Style14"/>
          <w:rFonts w:ascii="標楷體" w:hAnsi="標楷體" w:eastAsia="標楷體"/>
          <w:b/>
          <w:sz w:val="28"/>
          <w:szCs w:val="28"/>
        </w:rPr>
        <w:t xml:space="preserve">     </w:t>
      </w:r>
      <w:r>
        <w:rPr>
          <w:rStyle w:val="Style14"/>
          <w:rFonts w:ascii="標楷體" w:hAnsi="標楷體" w:eastAsia="標楷體"/>
          <w:sz w:val="28"/>
          <w:szCs w:val="28"/>
        </w:rPr>
        <w:t>中央及各直轄市、縣</w:t>
      </w:r>
      <w:r>
        <w:rPr>
          <w:rStyle w:val="Style14"/>
          <w:rFonts w:eastAsia="標楷體" w:ascii="標楷體" w:hAnsi="標楷體"/>
          <w:sz w:val="28"/>
          <w:szCs w:val="28"/>
        </w:rPr>
        <w:t>(</w:t>
      </w:r>
      <w:r>
        <w:rPr>
          <w:rStyle w:val="Style14"/>
          <w:rFonts w:ascii="標楷體" w:hAnsi="標楷體" w:eastAsia="標楷體"/>
          <w:sz w:val="28"/>
          <w:szCs w:val="28"/>
        </w:rPr>
        <w:t>市</w:t>
      </w:r>
      <w:r>
        <w:rPr>
          <w:rStyle w:val="Style14"/>
          <w:rFonts w:eastAsia="標楷體" w:ascii="標楷體" w:hAnsi="標楷體"/>
          <w:sz w:val="28"/>
          <w:szCs w:val="28"/>
        </w:rPr>
        <w:t>)</w:t>
      </w:r>
      <w:r>
        <w:rPr>
          <w:rStyle w:val="Style14"/>
          <w:rFonts w:ascii="標楷體" w:hAnsi="標楷體" w:eastAsia="標楷體"/>
          <w:sz w:val="28"/>
          <w:szCs w:val="28"/>
        </w:rPr>
        <w:t>政府辦理</w:t>
      </w:r>
      <w:r>
        <w:rPr>
          <w:rStyle w:val="Style14"/>
          <w:rFonts w:ascii="標楷體" w:hAnsi="標楷體" w:cs="新細明體" w:eastAsia="標楷體"/>
          <w:spacing w:val="15"/>
          <w:kern w:val="0"/>
          <w:sz w:val="28"/>
          <w:szCs w:val="28"/>
        </w:rPr>
        <w:t>性侵害及性剝削防治業務之相關工作人員。</w:t>
      </w:r>
    </w:p>
    <w:p>
      <w:pPr>
        <w:pStyle w:val="Style20"/>
        <w:widowControl/>
        <w:shd w:fill="FFFFFF" w:val="clear"/>
        <w:tabs>
          <w:tab w:val="clear" w:pos="480"/>
        </w:tabs>
        <w:snapToGrid w:val="false"/>
        <w:spacing w:lineRule="exact" w:line="500" w:before="180" w:after="0"/>
        <w:ind w:left="2172" w:right="0" w:hanging="2172"/>
        <w:jc w:val="distribute"/>
        <w:rPr/>
      </w:pPr>
      <w:r>
        <w:rPr>
          <w:rStyle w:val="Style14"/>
          <w:rFonts w:ascii="標楷體" w:hAnsi="標楷體" w:cs="新細明體" w:eastAsia="標楷體"/>
          <w:b/>
          <w:spacing w:val="15"/>
          <w:kern w:val="0"/>
          <w:sz w:val="28"/>
          <w:szCs w:val="28"/>
        </w:rPr>
        <w:t>伍、論壇時間</w:t>
      </w:r>
      <w:r>
        <w:rPr>
          <w:rStyle w:val="Style14"/>
          <w:rFonts w:ascii="標楷體" w:hAnsi="標楷體" w:eastAsia="標楷體"/>
          <w:b/>
          <w:color w:val="000000"/>
          <w:sz w:val="28"/>
          <w:szCs w:val="28"/>
        </w:rPr>
        <w:t>及內容</w:t>
      </w:r>
      <w:r>
        <w:rPr>
          <w:rStyle w:val="Style14"/>
          <w:rFonts w:ascii="標楷體" w:hAnsi="標楷體" w:cs="新細明體" w:eastAsia="標楷體"/>
          <w:spacing w:val="15"/>
          <w:kern w:val="0"/>
          <w:sz w:val="28"/>
          <w:szCs w:val="28"/>
        </w:rPr>
        <w:t>：</w:t>
      </w:r>
    </w:p>
    <w:p>
      <w:pPr>
        <w:pStyle w:val="Style20"/>
        <w:widowControl/>
        <w:shd w:fill="FFFFFF" w:val="clear"/>
        <w:snapToGrid w:val="false"/>
        <w:spacing w:lineRule="exact" w:line="500"/>
        <w:jc w:val="distribute"/>
        <w:rPr>
          <w:rFonts w:ascii="標楷體" w:hAnsi="標楷體" w:eastAsia="標楷體" w:cs="新細明體"/>
          <w:spacing w:val="15"/>
          <w:kern w:val="0"/>
          <w:sz w:val="28"/>
          <w:szCs w:val="28"/>
        </w:rPr>
      </w:pPr>
      <w:r>
        <w:rPr>
          <w:rFonts w:ascii="標楷體" w:hAnsi="標楷體" w:cs="新細明體" w:eastAsia="標楷體"/>
          <w:spacing w:val="15"/>
          <w:kern w:val="0"/>
          <w:sz w:val="28"/>
          <w:szCs w:val="28"/>
        </w:rPr>
        <w:t>一、論壇時間：計於</w:t>
      </w:r>
      <w:r>
        <w:rPr>
          <w:rFonts w:eastAsia="標楷體" w:cs="新細明體" w:ascii="標楷體" w:hAnsi="標楷體"/>
          <w:spacing w:val="15"/>
          <w:kern w:val="0"/>
          <w:sz w:val="28"/>
          <w:szCs w:val="28"/>
        </w:rPr>
        <w:t>110</w:t>
      </w:r>
      <w:r>
        <w:rPr>
          <w:rFonts w:ascii="標楷體" w:hAnsi="標楷體" w:cs="新細明體" w:eastAsia="標楷體"/>
          <w:spacing w:val="15"/>
          <w:kern w:val="0"/>
          <w:sz w:val="28"/>
          <w:szCs w:val="28"/>
        </w:rPr>
        <w:t>年</w:t>
      </w:r>
      <w:r>
        <w:rPr>
          <w:rFonts w:eastAsia="標楷體" w:cs="新細明體" w:ascii="標楷體" w:hAnsi="標楷體"/>
          <w:spacing w:val="15"/>
          <w:kern w:val="0"/>
          <w:sz w:val="28"/>
          <w:szCs w:val="28"/>
        </w:rPr>
        <w:t>5</w:t>
      </w:r>
      <w:r>
        <w:rPr>
          <w:rFonts w:ascii="標楷體" w:hAnsi="標楷體" w:cs="新細明體" w:eastAsia="標楷體"/>
          <w:spacing w:val="15"/>
          <w:kern w:val="0"/>
          <w:sz w:val="28"/>
          <w:szCs w:val="28"/>
        </w:rPr>
        <w:t>月</w:t>
      </w:r>
      <w:r>
        <w:rPr>
          <w:rFonts w:eastAsia="標楷體" w:cs="新細明體" w:ascii="標楷體" w:hAnsi="標楷體"/>
          <w:spacing w:val="15"/>
          <w:kern w:val="0"/>
          <w:sz w:val="28"/>
          <w:szCs w:val="28"/>
        </w:rPr>
        <w:t>10</w:t>
      </w:r>
      <w:r>
        <w:rPr>
          <w:rFonts w:ascii="標楷體" w:hAnsi="標楷體" w:cs="新細明體" w:eastAsia="標楷體"/>
          <w:spacing w:val="15"/>
          <w:kern w:val="0"/>
          <w:sz w:val="28"/>
          <w:szCs w:val="28"/>
        </w:rPr>
        <w:t>日</w:t>
      </w:r>
      <w:r>
        <w:rPr>
          <w:rFonts w:eastAsia="標楷體" w:cs="新細明體" w:ascii="標楷體" w:hAnsi="標楷體"/>
          <w:spacing w:val="15"/>
          <w:kern w:val="0"/>
          <w:sz w:val="28"/>
          <w:szCs w:val="28"/>
        </w:rPr>
        <w:t>(</w:t>
      </w:r>
      <w:r>
        <w:rPr>
          <w:rFonts w:ascii="標楷體" w:hAnsi="標楷體" w:cs="新細明體" w:eastAsia="標楷體"/>
          <w:spacing w:val="15"/>
          <w:kern w:val="0"/>
          <w:sz w:val="28"/>
          <w:szCs w:val="28"/>
        </w:rPr>
        <w:t>星期一</w:t>
      </w:r>
      <w:r>
        <w:rPr>
          <w:rFonts w:eastAsia="標楷體" w:cs="新細明體" w:ascii="標楷體" w:hAnsi="標楷體"/>
          <w:spacing w:val="15"/>
          <w:kern w:val="0"/>
          <w:sz w:val="28"/>
          <w:szCs w:val="28"/>
        </w:rPr>
        <w:t>)</w:t>
      </w:r>
      <w:r>
        <w:rPr>
          <w:rFonts w:ascii="標楷體" w:hAnsi="標楷體" w:cs="新細明體" w:eastAsia="標楷體"/>
          <w:spacing w:val="15"/>
          <w:kern w:val="0"/>
          <w:sz w:val="28"/>
          <w:szCs w:val="28"/>
        </w:rPr>
        <w:t>下午</w:t>
      </w:r>
      <w:r>
        <w:rPr>
          <w:rFonts w:eastAsia="標楷體" w:cs="新細明體" w:ascii="標楷體" w:hAnsi="標楷體"/>
          <w:spacing w:val="15"/>
          <w:kern w:val="0"/>
          <w:sz w:val="28"/>
          <w:szCs w:val="28"/>
        </w:rPr>
        <w:t>2</w:t>
      </w:r>
      <w:r>
        <w:rPr>
          <w:rFonts w:ascii="標楷體" w:hAnsi="標楷體" w:cs="新細明體" w:eastAsia="標楷體"/>
          <w:spacing w:val="15"/>
          <w:kern w:val="0"/>
          <w:sz w:val="28"/>
          <w:szCs w:val="28"/>
        </w:rPr>
        <w:t>時</w:t>
      </w:r>
      <w:r>
        <w:rPr>
          <w:rFonts w:eastAsia="標楷體" w:cs="新細明體" w:ascii="標楷體" w:hAnsi="標楷體"/>
          <w:spacing w:val="15"/>
          <w:kern w:val="0"/>
          <w:sz w:val="28"/>
          <w:szCs w:val="28"/>
        </w:rPr>
        <w:t>30</w:t>
      </w:r>
      <w:r>
        <w:rPr>
          <w:rFonts w:ascii="標楷體" w:hAnsi="標楷體" w:cs="新細明體" w:eastAsia="標楷體"/>
          <w:spacing w:val="15"/>
          <w:kern w:val="0"/>
          <w:sz w:val="28"/>
          <w:szCs w:val="28"/>
        </w:rPr>
        <w:t xml:space="preserve">分。 </w:t>
      </w:r>
    </w:p>
    <w:p>
      <w:pPr>
        <w:pStyle w:val="Style20"/>
        <w:widowControl/>
        <w:shd w:fill="FFFFFF" w:val="clear"/>
        <w:snapToGrid w:val="false"/>
        <w:spacing w:lineRule="exact" w:line="500"/>
        <w:jc w:val="distribute"/>
        <w:rPr>
          <w:rFonts w:ascii="標楷體" w:hAnsi="標楷體" w:eastAsia="標楷體" w:cs="新細明體"/>
          <w:spacing w:val="15"/>
          <w:kern w:val="0"/>
          <w:sz w:val="28"/>
          <w:szCs w:val="28"/>
        </w:rPr>
      </w:pPr>
      <w:r>
        <w:rPr>
          <w:rFonts w:ascii="標楷體" w:hAnsi="標楷體" w:cs="新細明體" w:eastAsia="標楷體"/>
          <w:spacing w:val="15"/>
          <w:kern w:val="0"/>
          <w:sz w:val="28"/>
          <w:szCs w:val="28"/>
        </w:rPr>
        <w:t>二、論壇內容：</w:t>
      </w:r>
    </w:p>
    <w:tbl>
      <w:tblPr>
        <w:tblW w:w="1020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2268"/>
        <w:gridCol w:w="1134"/>
        <w:gridCol w:w="5669"/>
      </w:tblGrid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Style20"/>
              <w:spacing w:lineRule="exact" w:line="500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時間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Style20"/>
              <w:spacing w:lineRule="exact" w:line="500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內容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Style20"/>
              <w:spacing w:lineRule="exact" w:line="500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主持人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Style20"/>
              <w:spacing w:lineRule="exact" w:line="500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與談人</w:t>
            </w:r>
          </w:p>
        </w:tc>
      </w:tr>
      <w:tr>
        <w:trPr>
          <w:trHeight w:val="1347" w:hRule="atLeast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360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  <w:t>13:00</w:t>
            </w:r>
          </w:p>
          <w:p>
            <w:pPr>
              <w:pStyle w:val="Style20"/>
              <w:spacing w:lineRule="exact" w:line="360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  <w:t>-</w:t>
            </w:r>
          </w:p>
          <w:p>
            <w:pPr>
              <w:pStyle w:val="Style20"/>
              <w:spacing w:lineRule="exact" w:line="360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  <w:t>14:30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lineRule="exact" w:line="500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報到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500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略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500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略</w:t>
            </w:r>
          </w:p>
        </w:tc>
      </w:tr>
      <w:tr>
        <w:trPr>
          <w:trHeight w:val="500" w:hRule="atLeast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360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  <w:t>14:30</w:t>
            </w:r>
          </w:p>
          <w:p>
            <w:pPr>
              <w:pStyle w:val="Style20"/>
              <w:spacing w:lineRule="exact" w:line="360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  <w:t>-</w:t>
            </w:r>
          </w:p>
          <w:p>
            <w:pPr>
              <w:pStyle w:val="Style20"/>
              <w:spacing w:lineRule="exact" w:line="360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lineRule="exact" w:line="500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  <w:t>1.</w:t>
            </w:r>
            <w:r>
              <w:rPr>
                <w:rFonts w:ascii="標楷體" w:hAnsi="標楷體" w:cs="Times New Roman" w:eastAsia="標楷體"/>
                <w:sz w:val="28"/>
                <w:szCs w:val="28"/>
              </w:rPr>
              <w:t>兒少遭受性不當對待的樣貌</w:t>
            </w:r>
            <w:r>
              <w:rPr>
                <w:rFonts w:eastAsia="標楷體" w:cs="Times New Roman" w:ascii="標楷體" w:hAnsi="標楷體"/>
                <w:sz w:val="28"/>
                <w:szCs w:val="28"/>
              </w:rPr>
              <w:t>-</w:t>
            </w:r>
            <w:r>
              <w:rPr>
                <w:rFonts w:ascii="標楷體" w:hAnsi="標楷體" w:cs="Times New Roman" w:eastAsia="標楷體"/>
                <w:sz w:val="28"/>
                <w:szCs w:val="28"/>
              </w:rPr>
              <w:t>統計數據分析及實務現場經驗分享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500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李麗芬次長</w:t>
            </w:r>
          </w:p>
        </w:tc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500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羅燦煐教授</w:t>
            </w:r>
            <w:r>
              <w:rPr>
                <w:rFonts w:eastAsia="標楷體" w:cs="Times New Roman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cs="Times New Roman" w:eastAsia="標楷體"/>
                <w:sz w:val="28"/>
                <w:szCs w:val="28"/>
              </w:rPr>
              <w:t>世新大學性別研究所</w:t>
            </w:r>
            <w:r>
              <w:rPr>
                <w:rFonts w:eastAsia="標楷體" w:cs="Times New Roman" w:ascii="標楷體" w:hAnsi="標楷體"/>
                <w:sz w:val="28"/>
                <w:szCs w:val="28"/>
              </w:rPr>
              <w:t>)</w:t>
            </w:r>
          </w:p>
          <w:p>
            <w:pPr>
              <w:pStyle w:val="Style20"/>
              <w:spacing w:lineRule="exact" w:line="500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洪文惠心理諮商師</w:t>
            </w:r>
          </w:p>
          <w:p>
            <w:pPr>
              <w:pStyle w:val="Style20"/>
              <w:spacing w:lineRule="exact" w:line="500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黃健助理教授</w:t>
            </w:r>
            <w:r>
              <w:rPr>
                <w:rFonts w:eastAsia="標楷體" w:cs="Times New Roman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cs="Times New Roman" w:eastAsia="標楷體"/>
                <w:sz w:val="28"/>
                <w:szCs w:val="28"/>
              </w:rPr>
              <w:t>輔仁大學臨床心理系</w:t>
            </w:r>
            <w:r>
              <w:rPr>
                <w:rFonts w:eastAsia="標楷體" w:cs="Times New Roman" w:ascii="標楷體" w:hAnsi="標楷體"/>
                <w:sz w:val="28"/>
                <w:szCs w:val="28"/>
              </w:rPr>
              <w:t>)</w:t>
            </w:r>
          </w:p>
          <w:p>
            <w:pPr>
              <w:pStyle w:val="Style20"/>
              <w:spacing w:lineRule="exact" w:line="500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劉昱均執行秘書</w:t>
            </w:r>
            <w:r>
              <w:rPr>
                <w:rFonts w:eastAsia="標楷體" w:cs="Times New Roman" w:ascii="標楷體" w:hAnsi="標楷體"/>
                <w:sz w:val="28"/>
                <w:szCs w:val="28"/>
              </w:rPr>
              <w:t>(iWIN</w:t>
            </w:r>
            <w:r>
              <w:rPr>
                <w:rFonts w:ascii="標楷體" w:hAnsi="標楷體" w:cs="Times New Roman" w:eastAsia="標楷體"/>
                <w:sz w:val="28"/>
                <w:szCs w:val="28"/>
              </w:rPr>
              <w:t>網路內容防護機構</w:t>
            </w:r>
            <w:r>
              <w:rPr>
                <w:rFonts w:eastAsia="標楷體" w:cs="Times New Roman" w:ascii="標楷體" w:hAnsi="標楷體"/>
                <w:sz w:val="28"/>
                <w:szCs w:val="28"/>
              </w:rPr>
              <w:t>)</w:t>
            </w:r>
          </w:p>
        </w:tc>
      </w:tr>
      <w:tr>
        <w:trPr>
          <w:trHeight w:val="500" w:hRule="atLeast"/>
        </w:trPr>
        <w:tc>
          <w:tcPr>
            <w:tcW w:w="11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lineRule="exact" w:line="500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  <w:t>2.</w:t>
            </w:r>
            <w:r>
              <w:rPr>
                <w:rFonts w:ascii="標楷體" w:hAnsi="標楷體" w:cs="Times New Roman" w:eastAsia="標楷體"/>
                <w:sz w:val="28"/>
                <w:szCs w:val="28"/>
              </w:rPr>
              <w:t>多元視角探討與發現性別</w:t>
            </w:r>
            <w:r>
              <w:rPr>
                <w:rFonts w:eastAsia="標楷體" w:cs="Times New Roman" w:ascii="標楷體" w:hAnsi="標楷體"/>
                <w:sz w:val="28"/>
                <w:szCs w:val="28"/>
              </w:rPr>
              <w:t>/</w:t>
            </w:r>
            <w:r>
              <w:rPr>
                <w:rFonts w:ascii="標楷體" w:hAnsi="標楷體" w:cs="Times New Roman" w:eastAsia="標楷體"/>
                <w:sz w:val="28"/>
                <w:szCs w:val="28"/>
              </w:rPr>
              <w:t>文化</w:t>
            </w:r>
            <w:r>
              <w:rPr>
                <w:rFonts w:eastAsia="標楷體" w:cs="Times New Roman" w:ascii="標楷體" w:hAnsi="標楷體"/>
                <w:sz w:val="28"/>
                <w:szCs w:val="28"/>
              </w:rPr>
              <w:t>/</w:t>
            </w:r>
            <w:r>
              <w:rPr>
                <w:rFonts w:ascii="標楷體" w:hAnsi="標楷體" w:cs="Times New Roman" w:eastAsia="標楷體"/>
                <w:sz w:val="28"/>
                <w:szCs w:val="28"/>
              </w:rPr>
              <w:t>世代之差異</w:t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00" w:hRule="atLeast"/>
        </w:trPr>
        <w:tc>
          <w:tcPr>
            <w:tcW w:w="11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lineRule="exact" w:line="500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  <w:t>3.</w:t>
            </w:r>
            <w:r>
              <w:rPr>
                <w:rFonts w:ascii="標楷體" w:hAnsi="標楷體" w:cs="Times New Roman" w:eastAsia="標楷體"/>
                <w:sz w:val="28"/>
                <w:szCs w:val="28"/>
              </w:rPr>
              <w:t>挑戰與回應</w:t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25" w:hRule="atLeast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lineRule="exact" w:line="360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  <w:t>16:00</w:t>
            </w:r>
          </w:p>
          <w:p>
            <w:pPr>
              <w:pStyle w:val="Style20"/>
              <w:spacing w:lineRule="exact" w:line="360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  <w:t>-</w:t>
            </w:r>
          </w:p>
          <w:p>
            <w:pPr>
              <w:pStyle w:val="Style20"/>
              <w:spacing w:lineRule="exact" w:line="360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  <w:t>16:30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lineRule="exact" w:line="500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  <w:t>QA</w:t>
            </w:r>
            <w:r>
              <w:rPr>
                <w:rFonts w:ascii="標楷體" w:hAnsi="標楷體" w:cs="Times New Roman" w:eastAsia="標楷體"/>
                <w:sz w:val="28"/>
                <w:szCs w:val="28"/>
              </w:rPr>
              <w:t>時間</w:t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Style20"/>
        <w:widowControl/>
        <w:shd w:fill="FFFFFF" w:val="clear"/>
        <w:spacing w:lineRule="exact" w:line="500" w:before="180" w:after="0"/>
        <w:jc w:val="distribute"/>
        <w:rPr>
          <w:rFonts w:ascii="標楷體" w:hAnsi="標楷體" w:eastAsia="標楷體" w:cs="新細明體"/>
          <w:b/>
          <w:b/>
          <w:spacing w:val="15"/>
          <w:kern w:val="0"/>
          <w:sz w:val="28"/>
          <w:szCs w:val="28"/>
        </w:rPr>
      </w:pPr>
      <w:r>
        <w:rPr>
          <w:rFonts w:ascii="標楷體" w:hAnsi="標楷體" w:cs="新細明體" w:eastAsia="標楷體"/>
          <w:b/>
          <w:spacing w:val="15"/>
          <w:kern w:val="0"/>
          <w:sz w:val="28"/>
          <w:szCs w:val="28"/>
        </w:rPr>
        <w:t>陸、注意事項</w:t>
      </w:r>
    </w:p>
    <w:p>
      <w:pPr>
        <w:pStyle w:val="Style20"/>
        <w:widowControl/>
        <w:shd w:fill="FFFFFF" w:val="clear"/>
        <w:spacing w:lineRule="exact" w:line="500"/>
        <w:jc w:val="distribute"/>
        <w:rPr>
          <w:rFonts w:ascii="標楷體" w:hAnsi="標楷體" w:eastAsia="標楷體" w:cs="新細明體"/>
          <w:spacing w:val="15"/>
          <w:kern w:val="0"/>
          <w:sz w:val="28"/>
          <w:szCs w:val="28"/>
        </w:rPr>
      </w:pPr>
      <w:r>
        <w:rPr>
          <w:rFonts w:ascii="標楷體" w:hAnsi="標楷體" w:cs="新細明體" w:eastAsia="標楷體"/>
          <w:spacing w:val="15"/>
          <w:kern w:val="0"/>
          <w:sz w:val="28"/>
          <w:szCs w:val="28"/>
        </w:rPr>
        <w:t>一、欲報名者，請至</w:t>
      </w:r>
      <w:r>
        <w:rPr>
          <w:rFonts w:eastAsia="標楷體" w:cs="新細明體" w:ascii="標楷體" w:hAnsi="標楷體"/>
          <w:spacing w:val="15"/>
          <w:kern w:val="0"/>
          <w:sz w:val="28"/>
          <w:szCs w:val="28"/>
        </w:rPr>
        <w:t>https://forms.gle/Bo7UEPYVou5uQNeFA</w:t>
      </w:r>
      <w:r>
        <w:rPr>
          <w:rFonts w:ascii="標楷體" w:hAnsi="標楷體" w:cs="新細明體" w:eastAsia="標楷體"/>
          <w:spacing w:val="15"/>
          <w:kern w:val="0"/>
          <w:sz w:val="28"/>
          <w:szCs w:val="28"/>
        </w:rPr>
        <w:t>完成報名，</w:t>
      </w:r>
    </w:p>
    <w:p>
      <w:pPr>
        <w:pStyle w:val="Style20"/>
        <w:widowControl/>
        <w:shd w:fill="FFFFFF" w:val="clear"/>
        <w:spacing w:lineRule="exact" w:line="500"/>
        <w:jc w:val="distribute"/>
        <w:rPr/>
      </w:pPr>
      <w:r>
        <w:rPr>
          <w:rStyle w:val="Style14"/>
          <w:rFonts w:ascii="標楷體" w:hAnsi="標楷體" w:cs="新細明體" w:eastAsia="標楷體"/>
          <w:spacing w:val="15"/>
          <w:kern w:val="0"/>
          <w:sz w:val="28"/>
          <w:szCs w:val="28"/>
        </w:rPr>
        <w:t xml:space="preserve">   </w:t>
      </w:r>
      <w:r>
        <w:rPr>
          <w:rStyle w:val="Style14"/>
          <w:rFonts w:ascii="標楷體" w:hAnsi="標楷體" w:eastAsia="標楷體"/>
          <w:color w:val="000000"/>
          <w:sz w:val="28"/>
          <w:szCs w:val="28"/>
          <w:highlight w:val="white"/>
        </w:rPr>
        <w:t>若有其他問題，請來電</w:t>
      </w:r>
      <w:r>
        <w:rPr>
          <w:rStyle w:val="Style14"/>
          <w:rFonts w:eastAsia="標楷體" w:ascii="標楷體" w:hAnsi="標楷體"/>
          <w:color w:val="000000"/>
          <w:sz w:val="28"/>
          <w:szCs w:val="28"/>
          <w:highlight w:val="white"/>
        </w:rPr>
        <w:t>(02-8590-6689</w:t>
      </w:r>
      <w:r>
        <w:rPr>
          <w:rStyle w:val="Style14"/>
          <w:rFonts w:ascii="標楷體" w:hAnsi="標楷體" w:eastAsia="標楷體"/>
          <w:color w:val="000000"/>
          <w:sz w:val="28"/>
          <w:szCs w:val="28"/>
          <w:highlight w:val="white"/>
        </w:rPr>
        <w:t>，林小姐</w:t>
      </w:r>
      <w:r>
        <w:rPr>
          <w:rStyle w:val="Style14"/>
          <w:rFonts w:eastAsia="標楷體" w:ascii="標楷體" w:hAnsi="標楷體"/>
          <w:color w:val="000000"/>
          <w:sz w:val="28"/>
          <w:szCs w:val="28"/>
          <w:highlight w:val="white"/>
        </w:rPr>
        <w:t>)</w:t>
      </w:r>
      <w:r>
        <w:rPr>
          <w:rStyle w:val="Style14"/>
          <w:rFonts w:ascii="標楷體" w:hAnsi="標楷體" w:eastAsia="標楷體"/>
          <w:color w:val="000000"/>
          <w:sz w:val="28"/>
          <w:szCs w:val="28"/>
          <w:highlight w:val="white"/>
        </w:rPr>
        <w:t>或以電子郵件</w:t>
      </w:r>
    </w:p>
    <w:p>
      <w:pPr>
        <w:pStyle w:val="Style20"/>
        <w:widowControl/>
        <w:shd w:fill="FFFFFF" w:val="clear"/>
        <w:spacing w:lineRule="exact" w:line="500"/>
        <w:jc w:val="distribute"/>
        <w:rPr>
          <w:rFonts w:ascii="標楷體" w:hAnsi="標楷體" w:eastAsia="標楷體"/>
          <w:color w:val="000000"/>
          <w:sz w:val="28"/>
          <w:szCs w:val="28"/>
          <w:highlight w:val="white"/>
        </w:rPr>
      </w:pPr>
      <w:r>
        <w:rPr>
          <w:rFonts w:ascii="標楷體" w:hAnsi="標楷體" w:eastAsia="標楷體"/>
          <w:color w:val="000000"/>
          <w:sz w:val="28"/>
          <w:szCs w:val="28"/>
          <w:highlight w:val="white"/>
        </w:rPr>
        <w:t xml:space="preserve">    </w:t>
      </w:r>
      <w:r>
        <w:rPr>
          <w:rFonts w:eastAsia="標楷體" w:ascii="標楷體" w:hAnsi="標楷體"/>
          <w:color w:val="000000"/>
          <w:sz w:val="28"/>
          <w:szCs w:val="28"/>
          <w:highlight w:val="white"/>
        </w:rPr>
        <w:t>(ps3604@mohw.gov.tw)</w:t>
      </w:r>
      <w:r>
        <w:rPr>
          <w:rFonts w:ascii="標楷體" w:hAnsi="標楷體" w:eastAsia="標楷體"/>
          <w:color w:val="000000"/>
          <w:sz w:val="28"/>
          <w:szCs w:val="28"/>
          <w:highlight w:val="white"/>
        </w:rPr>
        <w:t>詢問，報名人數過多或資格不符，本部保有篩選報名</w:t>
      </w:r>
    </w:p>
    <w:p>
      <w:pPr>
        <w:pStyle w:val="Style20"/>
        <w:widowControl/>
        <w:shd w:fill="FFFFFF" w:val="clear"/>
        <w:spacing w:lineRule="exact" w:line="500"/>
        <w:jc w:val="distribute"/>
        <w:rPr>
          <w:rFonts w:ascii="標楷體" w:hAnsi="標楷體" w:eastAsia="標楷體"/>
          <w:color w:val="000000"/>
          <w:sz w:val="28"/>
          <w:szCs w:val="28"/>
          <w:highlight w:val="white"/>
        </w:rPr>
      </w:pPr>
      <w:r>
        <w:rPr>
          <w:rFonts w:ascii="標楷體" w:hAnsi="標楷體" w:eastAsia="標楷體"/>
          <w:color w:val="000000"/>
          <w:sz w:val="28"/>
          <w:szCs w:val="28"/>
          <w:highlight w:val="white"/>
        </w:rPr>
        <w:t xml:space="preserve">    </w:t>
      </w:r>
      <w:r>
        <w:rPr>
          <w:rFonts w:ascii="標楷體" w:hAnsi="標楷體" w:eastAsia="標楷體"/>
          <w:color w:val="000000"/>
          <w:sz w:val="28"/>
          <w:szCs w:val="28"/>
          <w:highlight w:val="white"/>
        </w:rPr>
        <w:t>人員之權利。</w:t>
      </w:r>
    </w:p>
    <w:p>
      <w:pPr>
        <w:pStyle w:val="Style20"/>
        <w:widowControl/>
        <w:shd w:fill="FFFFFF" w:val="clear"/>
        <w:spacing w:lineRule="exact" w:line="500"/>
        <w:rPr>
          <w:rFonts w:ascii="標楷體" w:hAnsi="標楷體" w:eastAsia="標楷體"/>
          <w:color w:val="000000"/>
          <w:sz w:val="28"/>
          <w:szCs w:val="28"/>
          <w:highlight w:val="white"/>
        </w:rPr>
      </w:pPr>
      <w:r>
        <w:rPr>
          <w:rFonts w:ascii="標楷體" w:hAnsi="標楷體" w:eastAsia="標楷體"/>
          <w:color w:val="000000"/>
          <w:sz w:val="28"/>
          <w:szCs w:val="28"/>
          <w:highlight w:val="white"/>
        </w:rPr>
        <w:t>二、報名截止日為</w:t>
      </w:r>
      <w:r>
        <w:rPr>
          <w:rFonts w:eastAsia="標楷體" w:ascii="標楷體" w:hAnsi="標楷體"/>
          <w:color w:val="000000"/>
          <w:sz w:val="28"/>
          <w:szCs w:val="28"/>
          <w:highlight w:val="white"/>
        </w:rPr>
        <w:t>110</w:t>
      </w:r>
      <w:r>
        <w:rPr>
          <w:rFonts w:ascii="標楷體" w:hAnsi="標楷體" w:eastAsia="標楷體"/>
          <w:color w:val="000000"/>
          <w:sz w:val="28"/>
          <w:szCs w:val="28"/>
          <w:highlight w:val="white"/>
        </w:rPr>
        <w:t>年</w:t>
      </w:r>
      <w:r>
        <w:rPr>
          <w:rFonts w:eastAsia="標楷體" w:ascii="標楷體" w:hAnsi="標楷體"/>
          <w:color w:val="000000"/>
          <w:sz w:val="28"/>
          <w:szCs w:val="28"/>
          <w:highlight w:val="white"/>
        </w:rPr>
        <w:t>4</w:t>
      </w:r>
      <w:r>
        <w:rPr>
          <w:rFonts w:ascii="標楷體" w:hAnsi="標楷體" w:eastAsia="標楷體"/>
          <w:color w:val="000000"/>
          <w:sz w:val="28"/>
          <w:szCs w:val="28"/>
          <w:highlight w:val="white"/>
        </w:rPr>
        <w:t>月</w:t>
      </w:r>
      <w:r>
        <w:rPr>
          <w:rFonts w:eastAsia="標楷體" w:ascii="標楷體" w:hAnsi="標楷體"/>
          <w:color w:val="000000"/>
          <w:sz w:val="28"/>
          <w:szCs w:val="28"/>
          <w:highlight w:val="white"/>
        </w:rPr>
        <w:t>30</w:t>
      </w:r>
      <w:r>
        <w:rPr>
          <w:rFonts w:ascii="標楷體" w:hAnsi="標楷體" w:eastAsia="標楷體"/>
          <w:color w:val="000000"/>
          <w:sz w:val="28"/>
          <w:szCs w:val="28"/>
          <w:highlight w:val="white"/>
        </w:rPr>
        <w:t>日</w:t>
      </w:r>
      <w:r>
        <w:rPr>
          <w:rFonts w:eastAsia="標楷體" w:ascii="標楷體" w:hAnsi="標楷體"/>
          <w:color w:val="000000"/>
          <w:sz w:val="28"/>
          <w:szCs w:val="28"/>
          <w:highlight w:val="white"/>
        </w:rPr>
        <w:t>(</w:t>
      </w:r>
      <w:r>
        <w:rPr>
          <w:rFonts w:ascii="標楷體" w:hAnsi="標楷體" w:eastAsia="標楷體"/>
          <w:color w:val="000000"/>
          <w:sz w:val="28"/>
          <w:szCs w:val="28"/>
          <w:highlight w:val="white"/>
        </w:rPr>
        <w:t>星期五</w:t>
      </w:r>
      <w:r>
        <w:rPr>
          <w:rFonts w:eastAsia="標楷體" w:ascii="標楷體" w:hAnsi="標楷體"/>
          <w:color w:val="000000"/>
          <w:sz w:val="28"/>
          <w:szCs w:val="28"/>
          <w:highlight w:val="white"/>
        </w:rPr>
        <w:t>)</w:t>
      </w:r>
      <w:r>
        <w:rPr>
          <w:rFonts w:ascii="標楷體" w:hAnsi="標楷體" w:eastAsia="標楷體"/>
          <w:color w:val="000000"/>
          <w:sz w:val="28"/>
          <w:szCs w:val="28"/>
          <w:highlight w:val="white"/>
        </w:rPr>
        <w:t>。</w:t>
      </w:r>
    </w:p>
    <w:p>
      <w:pPr>
        <w:pStyle w:val="Style20"/>
        <w:spacing w:lineRule="exact" w:line="500"/>
        <w:rPr/>
      </w:pPr>
      <w:r>
        <w:rPr>
          <w:rStyle w:val="Style14"/>
          <w:rFonts w:ascii="標楷體" w:hAnsi="標楷體" w:cs="TT5D6o00" w:eastAsia="標楷體"/>
          <w:b/>
          <w:kern w:val="0"/>
          <w:sz w:val="28"/>
          <w:szCs w:val="28"/>
        </w:rPr>
        <w:t>柒、本實施計畫如有未盡事宜得隨時修正。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lines" w:linePitch="600" w:charSpace="429493862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標楷體">
    <w:charset w:val="88"/>
    <w:family w:val="script"/>
    <w:pitch w:val="fixed"/>
  </w:font>
</w:fonts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imes New Roman"/>
        <w:kern w:val="2"/>
        <w:sz w:val="24"/>
        <w:szCs w:val="22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日期 字元"/>
    <w:basedOn w:val="Style14"/>
    <w:qFormat/>
    <w:rPr/>
  </w:style>
  <w:style w:type="character" w:styleId="Style16">
    <w:name w:val="超連結"/>
    <w:basedOn w:val="Style14"/>
    <w:qFormat/>
    <w:rPr>
      <w:color w:val="0000FF"/>
      <w:u w:val="single"/>
    </w:rPr>
  </w:style>
  <w:style w:type="character" w:styleId="Style17">
    <w:name w:val="頁首 字元"/>
    <w:basedOn w:val="Style14"/>
    <w:qFormat/>
    <w:rPr>
      <w:sz w:val="20"/>
      <w:szCs w:val="20"/>
    </w:rPr>
  </w:style>
  <w:style w:type="character" w:styleId="Style18">
    <w:name w:val="頁尾 字元"/>
    <w:basedOn w:val="Style14"/>
    <w:qFormat/>
    <w:rPr>
      <w:sz w:val="20"/>
      <w:szCs w:val="20"/>
    </w:rPr>
  </w:style>
  <w:style w:type="character" w:styleId="Style19">
    <w:name w:val="強調斜體"/>
    <w:basedOn w:val="Style14"/>
    <w:qFormat/>
    <w:rPr>
      <w:i/>
      <w:iCs/>
    </w:rPr>
  </w:style>
  <w:style w:type="paragraph" w:styleId="Style20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paragraph" w:styleId="Style21">
    <w:name w:val="日期"/>
    <w:basedOn w:val="Style20"/>
    <w:next w:val="Style20"/>
    <w:qFormat/>
    <w:pPr>
      <w:suppressAutoHyphens w:val="true"/>
      <w:jc w:val="right"/>
    </w:pPr>
    <w:rPr/>
  </w:style>
  <w:style w:type="paragraph" w:styleId="Style22">
    <w:name w:val="清單段落"/>
    <w:basedOn w:val="Style20"/>
    <w:qFormat/>
    <w:pPr>
      <w:tabs>
        <w:tab w:val="clear" w:pos="480"/>
      </w:tabs>
      <w:suppressAutoHyphens w:val="true"/>
      <w:ind w:left="480" w:right="0" w:hanging="0"/>
    </w:pPr>
    <w:rPr/>
  </w:style>
  <w:style w:type="paragraph" w:styleId="Style23">
    <w:name w:val="Header"/>
    <w:basedOn w:val="Style20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4">
    <w:name w:val="Footer"/>
    <w:basedOn w:val="Style20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5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NDC_ODF_Application_Tools/2.0.4$Windows_X86_64 LibreOffice_project/ace8b54cb4771cd6636f2ccb1aac7c9dad875112</Application>
  <Pages>2</Pages>
  <Words>682</Words>
  <CharactersWithSpaces>809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2021-04-13T08:33:00Z</dcterms:created>
  <dc:creator>保護服務司林昱廷</dc:creator>
  <dc:description/>
  <dc:language>zh-TW</dc:language>
  <cp:lastModifiedBy>保護服務司林昱廷</cp:lastModifiedBy>
  <cp:lastPrinted>2020-09-28T01:04:00Z</cp:lastPrinted>
  <dcterms:modified xsi:type="dcterms:W3CDTF">2021-04-13T08:33:00Z</dcterms:modified>
  <cp:revision>2</cp:revision>
  <dc:subject/>
  <dc:title/>
</cp:coreProperties>
</file>