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62" w:rsidRDefault="00407862" w:rsidP="00407862">
      <w:pPr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>花蓮區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高級中等學校109</w:t>
      </w: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學年度特色招生專業群科甄選入學簡章</w:t>
      </w:r>
    </w:p>
    <w:p w:rsidR="00407862" w:rsidRPr="003178EB" w:rsidRDefault="00407862" w:rsidP="00407862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/>
          <w:bCs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9E519C" w:rsidRPr="003178EB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010EA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國立花蓮高級農業職業學校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5508F4">
            <w:pPr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150401</w:t>
            </w:r>
          </w:p>
        </w:tc>
      </w:tr>
      <w:tr w:rsidR="009E519C" w:rsidRPr="003178EB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663A91" w:rsidRPr="003178EB" w:rsidRDefault="00663A91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663A91" w:rsidRPr="003178EB" w:rsidRDefault="00663A91" w:rsidP="00010EA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(97054)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花蓮縣花蓮市建國路</w:t>
            </w:r>
            <w:r w:rsidRPr="003178EB">
              <w:rPr>
                <w:rFonts w:ascii="Times New Roman" w:eastAsia="標楷體" w:hAnsi="Times New Roman"/>
                <w:color w:val="000000"/>
              </w:rPr>
              <w:t>161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號</w:t>
            </w:r>
          </w:p>
        </w:tc>
        <w:tc>
          <w:tcPr>
            <w:tcW w:w="992" w:type="dxa"/>
            <w:vAlign w:val="center"/>
          </w:tcPr>
          <w:p w:rsidR="00663A91" w:rsidRPr="003178EB" w:rsidRDefault="00663A91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電話</w:t>
            </w:r>
          </w:p>
        </w:tc>
        <w:tc>
          <w:tcPr>
            <w:tcW w:w="2932" w:type="dxa"/>
            <w:vAlign w:val="center"/>
          </w:tcPr>
          <w:p w:rsidR="00663A91" w:rsidRPr="003178EB" w:rsidRDefault="00663A91" w:rsidP="005508F4">
            <w:pPr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(03) 8312305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3178EB">
              <w:rPr>
                <w:rFonts w:ascii="Times New Roman" w:eastAsia="標楷體" w:hAnsi="Times New Roman"/>
                <w:color w:val="000000"/>
              </w:rPr>
              <w:t>8312306</w:t>
            </w:r>
          </w:p>
        </w:tc>
      </w:tr>
      <w:tr w:rsidR="009E519C" w:rsidRPr="003178EB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663A91" w:rsidRPr="003178EB" w:rsidRDefault="00663A91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663A91" w:rsidRPr="003178EB" w:rsidRDefault="00663A91" w:rsidP="005508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https://www.hla.hlc.edu.tw</w:t>
            </w:r>
          </w:p>
        </w:tc>
        <w:tc>
          <w:tcPr>
            <w:tcW w:w="992" w:type="dxa"/>
            <w:vAlign w:val="center"/>
          </w:tcPr>
          <w:p w:rsidR="00663A91" w:rsidRPr="003178EB" w:rsidRDefault="00663A91" w:rsidP="00ED13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傳真</w:t>
            </w:r>
          </w:p>
        </w:tc>
        <w:tc>
          <w:tcPr>
            <w:tcW w:w="2932" w:type="dxa"/>
            <w:vAlign w:val="center"/>
          </w:tcPr>
          <w:p w:rsidR="00663A91" w:rsidRPr="003178EB" w:rsidRDefault="00663A91" w:rsidP="005508F4">
            <w:pPr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(03) 8312314</w:t>
            </w:r>
          </w:p>
        </w:tc>
      </w:tr>
      <w:tr w:rsidR="009E519C" w:rsidRPr="003178E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餐飲管理科</w:t>
            </w:r>
            <w:r w:rsidRPr="003178EB">
              <w:rPr>
                <w:rFonts w:ascii="Times New Roman" w:eastAsia="標楷體" w:hAnsi="Times New Roman"/>
                <w:color w:val="000000"/>
              </w:rPr>
              <w:t>(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餐旅群特色班</w:t>
            </w:r>
            <w:r w:rsidRPr="003178EB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備註</w:t>
            </w:r>
          </w:p>
        </w:tc>
      </w:tr>
      <w:tr w:rsidR="009E519C" w:rsidRPr="003178E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663A91" w:rsidRPr="0026082B" w:rsidRDefault="00663A91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6082B">
              <w:rPr>
                <w:rFonts w:ascii="Times New Roman" w:eastAsia="標楷體" w:hAnsi="Times New Roman"/>
                <w:color w:val="000000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A91" w:rsidRPr="003178EB" w:rsidRDefault="00663A91" w:rsidP="003B2D9B">
            <w:pPr>
              <w:snapToGrid w:val="0"/>
              <w:spacing w:line="2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78EB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報名日期：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109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16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日至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663A91" w:rsidRPr="003178EB" w:rsidRDefault="00663A91" w:rsidP="003B2D9B">
            <w:pPr>
              <w:snapToGrid w:val="0"/>
              <w:spacing w:line="2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78EB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放榜日期：</w:t>
            </w:r>
            <w:bookmarkStart w:id="1" w:name="OLE_LINK8"/>
            <w:bookmarkStart w:id="2" w:name="OLE_LINK7"/>
            <w:bookmarkStart w:id="3" w:name="OLE_LINK6"/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109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bookmarkEnd w:id="1"/>
            <w:bookmarkEnd w:id="2"/>
            <w:bookmarkEnd w:id="3"/>
          </w:p>
          <w:p w:rsidR="00663A91" w:rsidRPr="003178EB" w:rsidRDefault="00663A91" w:rsidP="003B2D9B">
            <w:pPr>
              <w:snapToGrid w:val="0"/>
              <w:spacing w:line="2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78EB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報到日期：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109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663A91" w:rsidRPr="003178EB" w:rsidRDefault="00663A91" w:rsidP="003B2D9B">
            <w:pPr>
              <w:snapToGrid w:val="0"/>
              <w:spacing w:line="2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178EB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申訴日期：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109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3178EB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3178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663A91" w:rsidRPr="003178EB" w:rsidRDefault="00663A91" w:rsidP="003B2D9B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3178EB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⊙</w:t>
            </w:r>
            <w:r w:rsidRPr="003178E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報到後放棄日期：</w:t>
            </w:r>
            <w:r w:rsidRPr="003178EB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109</w:t>
            </w:r>
            <w:r w:rsidRPr="003178E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年</w:t>
            </w:r>
            <w:r w:rsidRPr="003178EB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6</w:t>
            </w:r>
            <w:r w:rsidRPr="003178E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月</w:t>
            </w:r>
            <w:r w:rsidRPr="003178EB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12</w:t>
            </w:r>
            <w:r w:rsidRPr="003178E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日</w:t>
            </w:r>
            <w:r w:rsidRPr="003178EB">
              <w:rPr>
                <w:rFonts w:ascii="Times New Roman" w:eastAsia="標楷體" w:hAnsi="Times New Roman" w:hint="eastAsia"/>
                <w:color w:val="000000"/>
                <w:kern w:val="0"/>
                <w:sz w:val="20"/>
              </w:rPr>
              <w:t>前</w:t>
            </w:r>
          </w:p>
        </w:tc>
      </w:tr>
      <w:tr w:rsidR="009E519C" w:rsidRPr="003178E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44" w:type="dxa"/>
            <w:vMerge/>
            <w:vAlign w:val="center"/>
          </w:tcPr>
          <w:p w:rsidR="00663A91" w:rsidRPr="003178EB" w:rsidRDefault="00663A91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9E519C" w:rsidRPr="003178E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18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19C" w:rsidRPr="003178E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  <w:kern w:val="0"/>
              </w:rPr>
              <w:t>0</w:t>
            </w:r>
            <w:r w:rsidRPr="003178EB">
              <w:rPr>
                <w:rFonts w:ascii="Times New Roman" w:eastAsia="標楷體" w:hAnsi="Times New Roman" w:hint="eastAsia"/>
                <w:color w:val="000000"/>
                <w:kern w:val="0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A91" w:rsidRPr="003178EB" w:rsidRDefault="00663A91" w:rsidP="003B2D9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/>
                <w:color w:val="000000"/>
              </w:rPr>
              <w:t>10</w:t>
            </w:r>
            <w:r w:rsidR="004D2C6A">
              <w:rPr>
                <w:rFonts w:ascii="Times New Roman" w:eastAsia="標楷體" w:hAnsi="Times New Roman"/>
                <w:color w:val="000000"/>
              </w:rPr>
              <w:t>9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3178EB">
              <w:rPr>
                <w:rFonts w:ascii="Times New Roman" w:eastAsia="標楷體" w:hAnsi="Times New Roman"/>
                <w:color w:val="000000"/>
              </w:rPr>
              <w:t>4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3178EB">
              <w:rPr>
                <w:rFonts w:ascii="Times New Roman" w:eastAsia="標楷體" w:hAnsi="Times New Roman"/>
                <w:color w:val="000000"/>
              </w:rPr>
              <w:t>25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Pr="003178EB">
              <w:rPr>
                <w:rFonts w:ascii="Times New Roman" w:eastAsia="標楷體" w:hAnsi="Times New Roman"/>
                <w:color w:val="000000"/>
              </w:rPr>
              <w:t>(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星期六</w:t>
            </w:r>
            <w:r w:rsidRPr="003178EB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9E519C" w:rsidRPr="003178EB" w:rsidTr="0098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4"/>
              </w:rPr>
              <w:t>科班發展特色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3A91" w:rsidRPr="003178EB" w:rsidRDefault="00663A91" w:rsidP="00010EA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178E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一、</w:t>
            </w:r>
            <w:r w:rsidRPr="003178EB">
              <w:rPr>
                <w:rFonts w:ascii="標楷體" w:eastAsia="標楷體" w:hAnsi="標楷體" w:hint="eastAsia"/>
                <w:color w:val="000000"/>
                <w:szCs w:val="24"/>
              </w:rPr>
              <w:t>教學目標：培養對餐飲有興趣有創新的拔尖人才。</w:t>
            </w:r>
          </w:p>
          <w:p w:rsidR="00663A91" w:rsidRPr="003178EB" w:rsidRDefault="00663A91" w:rsidP="00010EA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178E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二、</w:t>
            </w:r>
            <w:r w:rsidRPr="003178EB">
              <w:rPr>
                <w:rFonts w:ascii="標楷體" w:eastAsia="標楷體" w:hAnsi="標楷體" w:hint="eastAsia"/>
                <w:color w:val="000000"/>
                <w:szCs w:val="24"/>
              </w:rPr>
              <w:t>課程特色：融合本地特殊食材的研究與創新烹飪技巧，如原住民特色餐、創意料理。</w:t>
            </w:r>
          </w:p>
          <w:p w:rsidR="00663A91" w:rsidRPr="003178EB" w:rsidRDefault="00663A91" w:rsidP="00010EA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3178E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三、</w:t>
            </w:r>
            <w:r w:rsidRPr="003178EB">
              <w:rPr>
                <w:rFonts w:ascii="標楷體" w:eastAsia="標楷體" w:hAnsi="標楷體" w:hint="eastAsia"/>
                <w:color w:val="000000"/>
                <w:szCs w:val="24"/>
              </w:rPr>
              <w:t>發展進路：栽培具有特殊烹飪技術及興趣的學生往國際舞台發展。</w:t>
            </w:r>
          </w:p>
        </w:tc>
      </w:tr>
      <w:tr w:rsidR="009E519C" w:rsidRPr="003178E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3E8" w:rsidRPr="003178EB" w:rsidRDefault="007203E8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錄取門檻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不參採國中教育會考成績。</w:t>
            </w:r>
          </w:p>
          <w:p w:rsidR="00663A91" w:rsidRPr="003178EB" w:rsidRDefault="00663A91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成績計算方式：</w:t>
            </w:r>
          </w:p>
          <w:p w:rsidR="00663A91" w:rsidRPr="003178EB" w:rsidRDefault="00663A91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甄選總成績</w:t>
            </w:r>
            <w:r w:rsidRPr="003178EB">
              <w:rPr>
                <w:rFonts w:ascii="Times New Roman" w:eastAsia="標楷體" w:hAnsi="Times New Roman"/>
                <w:color w:val="000000"/>
              </w:rPr>
              <w:t>=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術科測驗×</w:t>
            </w:r>
            <w:r w:rsidRPr="003178EB">
              <w:rPr>
                <w:rFonts w:ascii="Times New Roman" w:eastAsia="標楷體" w:hAnsi="Times New Roman"/>
                <w:color w:val="000000"/>
              </w:rPr>
              <w:t>60%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＋面試×</w:t>
            </w:r>
            <w:r w:rsidRPr="003178EB">
              <w:rPr>
                <w:rFonts w:ascii="Times New Roman" w:eastAsia="標楷體" w:hAnsi="Times New Roman"/>
                <w:color w:val="000000"/>
              </w:rPr>
              <w:t>40%  (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總成績滿分為</w:t>
            </w:r>
            <w:r w:rsidRPr="003178EB">
              <w:rPr>
                <w:rFonts w:ascii="Times New Roman" w:eastAsia="標楷體" w:hAnsi="Times New Roman"/>
                <w:color w:val="000000"/>
              </w:rPr>
              <w:t>100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分</w:t>
            </w:r>
            <w:r w:rsidRPr="003178EB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663A91" w:rsidRPr="003178EB" w:rsidRDefault="00663A91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甄選項目：</w:t>
            </w:r>
          </w:p>
          <w:p w:rsidR="00663A91" w:rsidRPr="003178EB" w:rsidRDefault="00663A91" w:rsidP="00435AE7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0"/>
              </w:rPr>
              <w:t>術科測驗</w:t>
            </w:r>
            <w:r w:rsidRPr="003178EB"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 w:rsidRPr="003178EB">
              <w:rPr>
                <w:rFonts w:ascii="Times New Roman" w:eastAsia="標楷體" w:hAnsi="Times New Roman" w:hint="eastAsia"/>
                <w:color w:val="000000"/>
                <w:szCs w:val="20"/>
              </w:rPr>
              <w:t>滿分</w:t>
            </w:r>
            <w:r w:rsidRPr="003178EB">
              <w:rPr>
                <w:rFonts w:ascii="Times New Roman" w:eastAsia="標楷體" w:hAnsi="Times New Roman"/>
                <w:color w:val="000000"/>
                <w:szCs w:val="20"/>
              </w:rPr>
              <w:t>100</w:t>
            </w:r>
            <w:r w:rsidRPr="003178EB">
              <w:rPr>
                <w:rFonts w:ascii="Times New Roman" w:eastAsia="標楷體" w:hAnsi="Times New Roman" w:hint="eastAsia"/>
                <w:color w:val="000000"/>
                <w:szCs w:val="20"/>
              </w:rPr>
              <w:t>分，佔總成績</w:t>
            </w:r>
            <w:r w:rsidRPr="003178EB">
              <w:rPr>
                <w:rFonts w:ascii="Times New Roman" w:eastAsia="標楷體" w:hAnsi="Times New Roman"/>
                <w:color w:val="000000"/>
                <w:szCs w:val="20"/>
              </w:rPr>
              <w:t>60%)</w:t>
            </w:r>
          </w:p>
          <w:p w:rsidR="00663A91" w:rsidRPr="003178EB" w:rsidRDefault="00663A91" w:rsidP="00AC0C33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0"/>
              </w:rPr>
              <w:t>中餐烹飪：</w:t>
            </w:r>
            <w:r w:rsidRPr="003178EB">
              <w:rPr>
                <w:rFonts w:ascii="標楷體" w:eastAsia="標楷體" w:hAnsi="標楷體" w:hint="eastAsia"/>
                <w:color w:val="000000"/>
                <w:szCs w:val="24"/>
              </w:rPr>
              <w:t>三色炒肉絲</w:t>
            </w:r>
            <w:r w:rsidRPr="003178EB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178EB">
              <w:rPr>
                <w:rFonts w:ascii="標楷體" w:eastAsia="標楷體" w:hAnsi="標楷體" w:hint="eastAsia"/>
                <w:color w:val="000000"/>
                <w:szCs w:val="24"/>
              </w:rPr>
              <w:t>以基礎刀工、基礎烹飪技巧為考試主軸</w:t>
            </w:r>
            <w:r w:rsidRPr="003178EB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663A91" w:rsidRPr="003178EB" w:rsidRDefault="00663A91" w:rsidP="00DD5C84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面試</w:t>
            </w:r>
            <w:r w:rsidRPr="003178EB">
              <w:rPr>
                <w:rFonts w:ascii="Times New Roman" w:eastAsia="標楷體" w:hAnsi="Times New Roman"/>
                <w:color w:val="000000"/>
              </w:rPr>
              <w:t>(</w:t>
            </w:r>
            <w:r w:rsidRPr="003178EB">
              <w:rPr>
                <w:rFonts w:ascii="Times New Roman" w:eastAsia="標楷體" w:hAnsi="Times New Roman" w:hint="eastAsia"/>
                <w:color w:val="000000"/>
                <w:szCs w:val="20"/>
              </w:rPr>
              <w:t>滿分</w:t>
            </w:r>
            <w:r w:rsidRPr="003178EB">
              <w:rPr>
                <w:rFonts w:ascii="Times New Roman" w:eastAsia="標楷體" w:hAnsi="Times New Roman"/>
                <w:color w:val="000000"/>
                <w:szCs w:val="20"/>
              </w:rPr>
              <w:t>100</w:t>
            </w:r>
            <w:r w:rsidRPr="003178EB">
              <w:rPr>
                <w:rFonts w:ascii="Times New Roman" w:eastAsia="標楷體" w:hAnsi="Times New Roman" w:hint="eastAsia"/>
                <w:color w:val="000000"/>
                <w:szCs w:val="20"/>
              </w:rPr>
              <w:t>分，佔總成績</w:t>
            </w:r>
            <w:r w:rsidRPr="003178EB">
              <w:rPr>
                <w:rFonts w:ascii="Times New Roman" w:eastAsia="標楷體" w:hAnsi="Times New Roman"/>
                <w:color w:val="000000"/>
                <w:szCs w:val="20"/>
              </w:rPr>
              <w:t>40%</w:t>
            </w:r>
            <w:r w:rsidRPr="003178EB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663A91" w:rsidRPr="003178EB" w:rsidRDefault="00663A91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含自我介紹、學習意願、溝通能力與儀態應對等。</w:t>
            </w:r>
          </w:p>
          <w:p w:rsidR="00663A91" w:rsidRPr="003178EB" w:rsidRDefault="00663A91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錄取方式：</w:t>
            </w:r>
          </w:p>
          <w:p w:rsidR="00663A91" w:rsidRPr="003178EB" w:rsidRDefault="00663A91" w:rsidP="0098650C">
            <w:pPr>
              <w:pStyle w:val="a7"/>
              <w:numPr>
                <w:ilvl w:val="0"/>
                <w:numId w:val="11"/>
              </w:numPr>
              <w:tabs>
                <w:tab w:val="left" w:pos="962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bCs/>
                <w:color w:val="000000"/>
              </w:rPr>
              <w:t>依甄選總成績分數之高低，擇優錄取，額滿為止。</w:t>
            </w:r>
          </w:p>
          <w:p w:rsidR="00663A91" w:rsidRPr="003178EB" w:rsidRDefault="00663A91" w:rsidP="0098650C">
            <w:pPr>
              <w:pStyle w:val="a7"/>
              <w:numPr>
                <w:ilvl w:val="1"/>
                <w:numId w:val="4"/>
              </w:numPr>
              <w:tabs>
                <w:tab w:val="left" w:pos="962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同分比序順序：</w:t>
            </w:r>
            <w:r w:rsidRPr="003178EB">
              <w:rPr>
                <w:rFonts w:ascii="Times New Roman" w:eastAsia="標楷體" w:hAnsi="Times New Roman"/>
                <w:color w:val="000000"/>
              </w:rPr>
              <w:t>(1)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術科測驗成績</w:t>
            </w:r>
            <w:r w:rsidRPr="003178EB">
              <w:rPr>
                <w:rFonts w:ascii="Times New Roman" w:eastAsia="標楷體" w:hAnsi="Times New Roman"/>
                <w:color w:val="000000"/>
              </w:rPr>
              <w:t xml:space="preserve"> (2)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面試成績</w:t>
            </w:r>
            <w:r w:rsidRPr="003178EB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663A91" w:rsidRPr="003178EB" w:rsidRDefault="00663A91" w:rsidP="003B2D9B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放榜方式：</w:t>
            </w:r>
            <w:bookmarkStart w:id="4" w:name="OLE_LINK9"/>
            <w:bookmarkStart w:id="5" w:name="OLE_LINK10"/>
            <w:r w:rsidRPr="003178EB">
              <w:rPr>
                <w:rFonts w:ascii="Times New Roman" w:eastAsia="標楷體" w:hAnsi="Times New Roman"/>
                <w:color w:val="000000"/>
              </w:rPr>
              <w:t>109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3178EB">
              <w:rPr>
                <w:rFonts w:ascii="Times New Roman" w:eastAsia="標楷體" w:hAnsi="Times New Roman"/>
                <w:color w:val="000000"/>
              </w:rPr>
              <w:t>6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3178EB">
              <w:rPr>
                <w:rFonts w:ascii="Times New Roman" w:eastAsia="標楷體" w:hAnsi="Times New Roman"/>
                <w:color w:val="000000"/>
              </w:rPr>
              <w:t>10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="006773DA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6773DA">
              <w:rPr>
                <w:rFonts w:ascii="Times New Roman" w:eastAsia="標楷體" w:hAnsi="Times New Roman" w:hint="eastAsia"/>
                <w:color w:val="000000"/>
              </w:rPr>
              <w:t>星期三</w:t>
            </w:r>
            <w:r w:rsidR="006773DA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正備取名單公告於本校網頁（</w:t>
            </w:r>
            <w:r w:rsidRPr="003178EB">
              <w:rPr>
                <w:rFonts w:ascii="Times New Roman" w:eastAsia="標楷體" w:hAnsi="Times New Roman"/>
                <w:color w:val="000000"/>
              </w:rPr>
              <w:t>https://www.hla.hlc.edu.tw</w:t>
            </w:r>
            <w:r w:rsidRPr="003178EB">
              <w:rPr>
                <w:rFonts w:ascii="Times New Roman" w:eastAsia="標楷體" w:hAnsi="Times New Roman" w:hint="eastAsia"/>
                <w:color w:val="000000"/>
              </w:rPr>
              <w:t>）</w:t>
            </w:r>
            <w:bookmarkEnd w:id="4"/>
            <w:bookmarkEnd w:id="5"/>
          </w:p>
        </w:tc>
      </w:tr>
      <w:tr w:rsidR="009E519C" w:rsidRPr="003178E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b/>
                <w:color w:val="000000"/>
              </w:rPr>
              <w:t>報</w:t>
            </w:r>
          </w:p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b/>
                <w:color w:val="000000"/>
              </w:rPr>
              <w:t>名</w:t>
            </w:r>
          </w:p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b/>
                <w:color w:val="000000"/>
              </w:rPr>
              <w:t>方</w:t>
            </w:r>
          </w:p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b/>
                <w:color w:val="000000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A91" w:rsidRPr="003178EB" w:rsidRDefault="00663A91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color w:val="000000"/>
                <w:szCs w:val="26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一、各國民中學應屆畢業生應備妥報名所需文件，依各國中規定時間報名繳費，再由各國中彙整後向本校集體報名；國中無集體報名者，於報名期限內直接向本校教務處個別報名。</w:t>
            </w:r>
          </w:p>
          <w:p w:rsidR="00663A91" w:rsidRPr="003178EB" w:rsidRDefault="00663A91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color w:val="000000"/>
                <w:szCs w:val="26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二、非應屆畢業生及跨就學區畢業生應備妥報名所需文件，於報名期限內直接向本校教務處個別報名。</w:t>
            </w:r>
          </w:p>
          <w:p w:rsidR="00663A91" w:rsidRPr="003178EB" w:rsidRDefault="00663A91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/>
                <w:color w:val="000000"/>
                <w:szCs w:val="26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三、應繳資料：報名表</w:t>
            </w:r>
            <w:r w:rsidRPr="003178EB">
              <w:rPr>
                <w:rFonts w:ascii="Times New Roman" w:eastAsia="標楷體" w:hAnsi="Times New Roman"/>
                <w:color w:val="000000"/>
                <w:szCs w:val="26"/>
              </w:rPr>
              <w:t xml:space="preserve"> </w:t>
            </w:r>
            <w:r w:rsidR="00440105">
              <w:rPr>
                <w:rFonts w:ascii="Times New Roman" w:eastAsia="標楷體" w:hAnsi="Times New Roman" w:hint="eastAsia"/>
                <w:color w:val="000000"/>
                <w:szCs w:val="26"/>
              </w:rPr>
              <w:t>。</w:t>
            </w:r>
          </w:p>
        </w:tc>
      </w:tr>
      <w:tr w:rsidR="003178EB" w:rsidRPr="003178EB" w:rsidTr="0098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9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備</w:t>
            </w:r>
          </w:p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663A91" w:rsidRPr="003178EB" w:rsidRDefault="00663A91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3A91" w:rsidRPr="003178EB" w:rsidRDefault="007203E8" w:rsidP="007203E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color w:val="000000"/>
                <w:szCs w:val="26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一、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本校位於市區，交通便捷，甄選入學對象為全國國中畢業生，歡迎各縣市學生報考。</w:t>
            </w:r>
          </w:p>
          <w:p w:rsidR="00663A91" w:rsidRPr="003178EB" w:rsidRDefault="007203E8" w:rsidP="007203E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color w:val="000000"/>
                <w:szCs w:val="26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二、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甄選測驗日期訂於</w:t>
            </w:r>
            <w:r w:rsidR="00663A91" w:rsidRPr="003178EB">
              <w:rPr>
                <w:rFonts w:ascii="Times New Roman" w:eastAsia="標楷體" w:hAnsi="Times New Roman"/>
                <w:color w:val="000000"/>
                <w:szCs w:val="26"/>
              </w:rPr>
              <w:t>10</w:t>
            </w:r>
            <w:r w:rsidR="00CF2E19">
              <w:rPr>
                <w:rFonts w:ascii="Times New Roman" w:eastAsia="標楷體" w:hAnsi="Times New Roman"/>
                <w:color w:val="000000"/>
                <w:szCs w:val="26"/>
              </w:rPr>
              <w:t>9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年</w:t>
            </w:r>
            <w:r w:rsidR="00663A91" w:rsidRPr="003178EB">
              <w:rPr>
                <w:rFonts w:ascii="Times New Roman" w:eastAsia="標楷體" w:hAnsi="Times New Roman"/>
                <w:color w:val="000000"/>
                <w:szCs w:val="26"/>
              </w:rPr>
              <w:t>4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月</w:t>
            </w:r>
            <w:r w:rsidR="00663A91" w:rsidRPr="003178EB">
              <w:rPr>
                <w:rFonts w:ascii="Times New Roman" w:eastAsia="標楷體" w:hAnsi="Times New Roman"/>
                <w:color w:val="000000"/>
                <w:szCs w:val="26"/>
              </w:rPr>
              <w:t>2</w:t>
            </w:r>
            <w:r w:rsidR="0026082B">
              <w:rPr>
                <w:rFonts w:ascii="Times New Roman" w:eastAsia="標楷體" w:hAnsi="Times New Roman"/>
                <w:color w:val="000000"/>
                <w:szCs w:val="26"/>
              </w:rPr>
              <w:t>5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日</w:t>
            </w:r>
            <w:r w:rsidR="00663A91" w:rsidRPr="003178EB">
              <w:rPr>
                <w:rFonts w:ascii="Times New Roman" w:eastAsia="標楷體" w:hAnsi="Times New Roman"/>
                <w:color w:val="000000"/>
                <w:szCs w:val="26"/>
              </w:rPr>
              <w:t>(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星期六</w:t>
            </w:r>
            <w:r w:rsidR="00663A91" w:rsidRPr="003178EB">
              <w:rPr>
                <w:rFonts w:ascii="Times New Roman" w:eastAsia="標楷體" w:hAnsi="Times New Roman"/>
                <w:color w:val="000000"/>
                <w:szCs w:val="26"/>
              </w:rPr>
              <w:t>)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，詳細時程待報名完成後，統一公告並寄</w:t>
            </w:r>
            <w:r w:rsidR="00663A91" w:rsidRPr="003178EB">
              <w:rPr>
                <w:rFonts w:ascii="Times New Roman" w:eastAsia="標楷體" w:hAnsi="Times New Roman"/>
                <w:color w:val="000000"/>
                <w:szCs w:val="26"/>
              </w:rPr>
              <w:br/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發准考證。</w:t>
            </w:r>
          </w:p>
          <w:p w:rsidR="00663A91" w:rsidRPr="003178EB" w:rsidRDefault="007203E8" w:rsidP="007203E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三、</w:t>
            </w:r>
            <w:r w:rsidR="00663A91" w:rsidRPr="003178EB">
              <w:rPr>
                <w:rFonts w:ascii="Times New Roman" w:eastAsia="標楷體" w:hAnsi="Times New Roman" w:hint="eastAsia"/>
                <w:color w:val="000000"/>
                <w:szCs w:val="26"/>
              </w:rPr>
              <w:t>有關特色班課程問題，請洽教務處賴世榮主任，聯絡電話：</w:t>
            </w:r>
            <w:r w:rsidR="007A224B">
              <w:rPr>
                <w:rFonts w:ascii="Times New Roman" w:eastAsia="標楷體" w:hAnsi="Times New Roman"/>
                <w:color w:val="000000"/>
                <w:szCs w:val="26"/>
              </w:rPr>
              <w:t>(03) 831-230</w:t>
            </w:r>
            <w:r w:rsidR="007A224B">
              <w:rPr>
                <w:rFonts w:ascii="Times New Roman" w:eastAsia="標楷體" w:hAnsi="Times New Roman" w:hint="eastAsia"/>
                <w:color w:val="000000"/>
                <w:szCs w:val="26"/>
              </w:rPr>
              <w:t>0</w:t>
            </w:r>
          </w:p>
        </w:tc>
      </w:tr>
    </w:tbl>
    <w:p w:rsidR="00663A91" w:rsidRPr="003178EB" w:rsidRDefault="00663A91">
      <w:pPr>
        <w:rPr>
          <w:color w:val="000000"/>
        </w:rPr>
      </w:pPr>
    </w:p>
    <w:sectPr w:rsidR="00663A91" w:rsidRPr="003178EB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8B" w:rsidRDefault="0040648B" w:rsidP="00371F4A">
      <w:r>
        <w:separator/>
      </w:r>
    </w:p>
  </w:endnote>
  <w:endnote w:type="continuationSeparator" w:id="0">
    <w:p w:rsidR="0040648B" w:rsidRDefault="0040648B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8B" w:rsidRDefault="0040648B" w:rsidP="00371F4A">
      <w:r>
        <w:separator/>
      </w:r>
    </w:p>
  </w:footnote>
  <w:footnote w:type="continuationSeparator" w:id="0">
    <w:p w:rsidR="0040648B" w:rsidRDefault="0040648B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pStyle w:val="6"/>
      <w:lvlText w:val=""/>
      <w:lvlJc w:val="left"/>
      <w:rPr>
        <w:rFonts w:cs="Times New Roman"/>
      </w:rPr>
    </w:lvl>
    <w:lvl w:ilvl="6">
      <w:numFmt w:val="none"/>
      <w:pStyle w:val="7"/>
      <w:lvlText w:val=""/>
      <w:lvlJc w:val="left"/>
      <w:rPr>
        <w:rFonts w:cs="Times New Roman"/>
      </w:rPr>
    </w:lvl>
    <w:lvl w:ilvl="7">
      <w:numFmt w:val="none"/>
      <w:pStyle w:val="8"/>
      <w:lvlText w:val=""/>
      <w:lvlJc w:val="left"/>
      <w:rPr>
        <w:rFonts w:cs="Times New Roman"/>
      </w:rPr>
    </w:lvl>
    <w:lvl w:ilvl="8">
      <w:numFmt w:val="none"/>
      <w:pStyle w:val="9"/>
      <w:lvlText w:val=""/>
      <w:lvlJc w:val="left"/>
      <w:rPr>
        <w:rFonts w:cs="Times New Roman"/>
      </w:rPr>
    </w:lvl>
  </w:abstractNum>
  <w:abstractNum w:abstractNumId="1">
    <w:nsid w:val="0406778F"/>
    <w:multiLevelType w:val="hybridMultilevel"/>
    <w:tmpl w:val="44421954"/>
    <w:lvl w:ilvl="0" w:tplc="7940E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45B77F0"/>
    <w:multiLevelType w:val="hybridMultilevel"/>
    <w:tmpl w:val="E458C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9C2C63"/>
    <w:multiLevelType w:val="hybridMultilevel"/>
    <w:tmpl w:val="3A6A87E4"/>
    <w:lvl w:ilvl="0" w:tplc="A25AD626">
      <w:start w:val="1"/>
      <w:numFmt w:val="decimal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">
    <w:nsid w:val="471E1C4A"/>
    <w:multiLevelType w:val="hybridMultilevel"/>
    <w:tmpl w:val="F5C8C050"/>
    <w:lvl w:ilvl="0" w:tplc="A25AD626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511F64DD"/>
    <w:multiLevelType w:val="hybridMultilevel"/>
    <w:tmpl w:val="EFAE99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3B0735D"/>
    <w:multiLevelType w:val="hybridMultilevel"/>
    <w:tmpl w:val="7728C0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5F0548B"/>
    <w:multiLevelType w:val="hybridMultilevel"/>
    <w:tmpl w:val="394C86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C51C3E5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9980186"/>
    <w:multiLevelType w:val="hybridMultilevel"/>
    <w:tmpl w:val="1B8AD7AC"/>
    <w:lvl w:ilvl="0" w:tplc="512EAAC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10EA1"/>
    <w:rsid w:val="00052406"/>
    <w:rsid w:val="00066A27"/>
    <w:rsid w:val="000868E9"/>
    <w:rsid w:val="000A3255"/>
    <w:rsid w:val="00192881"/>
    <w:rsid w:val="001A44AD"/>
    <w:rsid w:val="002373C7"/>
    <w:rsid w:val="00256D76"/>
    <w:rsid w:val="0026082B"/>
    <w:rsid w:val="00272DC1"/>
    <w:rsid w:val="002C7B07"/>
    <w:rsid w:val="003178EB"/>
    <w:rsid w:val="003428E2"/>
    <w:rsid w:val="00371F4A"/>
    <w:rsid w:val="00380BF1"/>
    <w:rsid w:val="00391C76"/>
    <w:rsid w:val="003A740D"/>
    <w:rsid w:val="003A7957"/>
    <w:rsid w:val="003B2D9B"/>
    <w:rsid w:val="003B5E71"/>
    <w:rsid w:val="003D261B"/>
    <w:rsid w:val="00405A9A"/>
    <w:rsid w:val="0040648B"/>
    <w:rsid w:val="00407862"/>
    <w:rsid w:val="004235DF"/>
    <w:rsid w:val="00435AE7"/>
    <w:rsid w:val="00440105"/>
    <w:rsid w:val="004941FD"/>
    <w:rsid w:val="00494E02"/>
    <w:rsid w:val="004C43AD"/>
    <w:rsid w:val="004D2C6A"/>
    <w:rsid w:val="005163BE"/>
    <w:rsid w:val="00517991"/>
    <w:rsid w:val="005508F4"/>
    <w:rsid w:val="00570F2C"/>
    <w:rsid w:val="00590665"/>
    <w:rsid w:val="005D7183"/>
    <w:rsid w:val="00640E3A"/>
    <w:rsid w:val="00642E9A"/>
    <w:rsid w:val="00663A91"/>
    <w:rsid w:val="00665A23"/>
    <w:rsid w:val="006773DA"/>
    <w:rsid w:val="006B01B0"/>
    <w:rsid w:val="006B36FA"/>
    <w:rsid w:val="006B5282"/>
    <w:rsid w:val="006E794D"/>
    <w:rsid w:val="007203E8"/>
    <w:rsid w:val="00756383"/>
    <w:rsid w:val="00772579"/>
    <w:rsid w:val="007A224B"/>
    <w:rsid w:val="007A5448"/>
    <w:rsid w:val="0083102E"/>
    <w:rsid w:val="008818EA"/>
    <w:rsid w:val="0089680A"/>
    <w:rsid w:val="008C49EB"/>
    <w:rsid w:val="008D23E9"/>
    <w:rsid w:val="008F5B2E"/>
    <w:rsid w:val="00926D70"/>
    <w:rsid w:val="009663E9"/>
    <w:rsid w:val="009674F1"/>
    <w:rsid w:val="0098650C"/>
    <w:rsid w:val="009E0DE8"/>
    <w:rsid w:val="009E146F"/>
    <w:rsid w:val="009E519C"/>
    <w:rsid w:val="00A64FEF"/>
    <w:rsid w:val="00A707E6"/>
    <w:rsid w:val="00A865A3"/>
    <w:rsid w:val="00AA2277"/>
    <w:rsid w:val="00AC0C33"/>
    <w:rsid w:val="00AF7A9B"/>
    <w:rsid w:val="00B05F21"/>
    <w:rsid w:val="00B15C1E"/>
    <w:rsid w:val="00B57D45"/>
    <w:rsid w:val="00BB351A"/>
    <w:rsid w:val="00BE2FDF"/>
    <w:rsid w:val="00BE3C68"/>
    <w:rsid w:val="00BF731E"/>
    <w:rsid w:val="00C267B8"/>
    <w:rsid w:val="00C46CE0"/>
    <w:rsid w:val="00C650FA"/>
    <w:rsid w:val="00C93B89"/>
    <w:rsid w:val="00CA45F0"/>
    <w:rsid w:val="00CE6572"/>
    <w:rsid w:val="00CF2D28"/>
    <w:rsid w:val="00CF2E19"/>
    <w:rsid w:val="00CF6A53"/>
    <w:rsid w:val="00D0170F"/>
    <w:rsid w:val="00D93D57"/>
    <w:rsid w:val="00D950D9"/>
    <w:rsid w:val="00DD42EF"/>
    <w:rsid w:val="00DD5C84"/>
    <w:rsid w:val="00E34D39"/>
    <w:rsid w:val="00E5127A"/>
    <w:rsid w:val="00E51726"/>
    <w:rsid w:val="00E52917"/>
    <w:rsid w:val="00E57983"/>
    <w:rsid w:val="00E92A64"/>
    <w:rsid w:val="00E95784"/>
    <w:rsid w:val="00EC3695"/>
    <w:rsid w:val="00ED1348"/>
    <w:rsid w:val="00EE74EB"/>
    <w:rsid w:val="00F80F4D"/>
    <w:rsid w:val="00FB5AB8"/>
    <w:rsid w:val="00FD47E7"/>
    <w:rsid w:val="00FD5226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  <w:rPr>
      <w:kern w:val="2"/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C0C33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AC0C33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AC0C33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AC0C33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link w:val="6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link w:val="7"/>
    <w:uiPriority w:val="99"/>
    <w:locked/>
    <w:rsid w:val="00AC0C3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link w:val="8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link w:val="9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71F4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71F4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  <w:rPr>
      <w:kern w:val="2"/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C0C33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AC0C33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AC0C33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AC0C33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link w:val="6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link w:val="7"/>
    <w:uiPriority w:val="99"/>
    <w:locked/>
    <w:rsid w:val="00AC0C3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link w:val="8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link w:val="9"/>
    <w:uiPriority w:val="99"/>
    <w:locked/>
    <w:rsid w:val="00AC0C33"/>
    <w:rPr>
      <w:rFonts w:ascii="Arial" w:eastAsia="新細明體" w:hAnsi="Arial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71F4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71F4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花蓮區109學年度特色招生專業群科甄選入學簡章</dc:title>
  <dc:creator>user</dc:creator>
  <cp:lastModifiedBy>邵宗儀</cp:lastModifiedBy>
  <cp:revision>2</cp:revision>
  <cp:lastPrinted>2018-11-26T03:04:00Z</cp:lastPrinted>
  <dcterms:created xsi:type="dcterms:W3CDTF">2020-02-26T07:57:00Z</dcterms:created>
  <dcterms:modified xsi:type="dcterms:W3CDTF">2020-02-26T07:57:00Z</dcterms:modified>
</cp:coreProperties>
</file>