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54A" w:rsidRDefault="00487D60" w:rsidP="00487D60">
      <w:pPr>
        <w:pStyle w:val="11"/>
        <w:spacing w:line="360" w:lineRule="auto"/>
        <w:jc w:val="center"/>
        <w:rPr>
          <w:rFonts w:ascii="Times New Roman" w:eastAsiaTheme="minorEastAsia" w:hAnsi="Times New Roman" w:cs="Times New Roman"/>
          <w:lang w:eastAsia="zh-TW"/>
        </w:rPr>
      </w:pPr>
      <w:r>
        <w:rPr>
          <w:rFonts w:ascii="Times New Roman" w:eastAsiaTheme="minorEastAsia" w:hAnsi="Times New Roman" w:cs="Times New Roman"/>
          <w:lang w:eastAsia="zh-TW"/>
        </w:rPr>
        <w:t>10</w:t>
      </w:r>
      <w:r>
        <w:rPr>
          <w:rFonts w:ascii="Times New Roman" w:eastAsiaTheme="minorEastAsia" w:hAnsi="Times New Roman" w:cs="Times New Roman" w:hint="eastAsia"/>
          <w:lang w:eastAsia="zh-TW"/>
        </w:rPr>
        <w:t>6</w:t>
      </w:r>
      <w:r w:rsidR="0020354A" w:rsidRPr="0020354A">
        <w:rPr>
          <w:rFonts w:ascii="Times New Roman" w:eastAsiaTheme="minorEastAsia" w:hAnsi="Times New Roman" w:cs="Times New Roman"/>
          <w:lang w:eastAsia="zh-TW"/>
        </w:rPr>
        <w:t>學年度均質化海星中學</w:t>
      </w:r>
      <w:r>
        <w:rPr>
          <w:rFonts w:ascii="Times New Roman" w:eastAsiaTheme="minorEastAsia" w:hAnsi="Times New Roman" w:cs="Times New Roman" w:hint="eastAsia"/>
          <w:lang w:eastAsia="zh-HK"/>
        </w:rPr>
        <w:t>與木樓合唱團</w:t>
      </w:r>
      <w:r w:rsidRPr="00487D60">
        <w:rPr>
          <w:rFonts w:ascii="Times New Roman" w:eastAsiaTheme="minorEastAsia" w:hAnsi="Times New Roman" w:cs="Times New Roman" w:hint="eastAsia"/>
          <w:lang w:eastAsia="zh-TW"/>
        </w:rPr>
        <w:t>阿卡貝拉暨合唱音樂營</w:t>
      </w:r>
      <w:r w:rsidRPr="00487D60">
        <w:rPr>
          <w:rFonts w:ascii="Times New Roman" w:eastAsiaTheme="minorEastAsia" w:hAnsi="Times New Roman" w:cs="Times New Roman"/>
          <w:lang w:eastAsia="zh-TW"/>
        </w:rPr>
        <w:t>&amp;</w:t>
      </w:r>
      <w:r w:rsidRPr="00487D60">
        <w:rPr>
          <w:rFonts w:ascii="Times New Roman" w:eastAsiaTheme="minorEastAsia" w:hAnsi="Times New Roman" w:cs="Times New Roman" w:hint="eastAsia"/>
          <w:lang w:eastAsia="zh-TW"/>
        </w:rPr>
        <w:t>合唱教學教師研習營</w:t>
      </w:r>
      <w:r w:rsidR="0020354A" w:rsidRPr="0020354A">
        <w:rPr>
          <w:rFonts w:ascii="Times New Roman" w:eastAsiaTheme="minorEastAsia" w:hAnsi="Times New Roman" w:cs="Times New Roman"/>
          <w:lang w:eastAsia="zh-TW"/>
        </w:rPr>
        <w:t>計畫</w:t>
      </w:r>
    </w:p>
    <w:p w:rsidR="0020354A" w:rsidRPr="00A22E8A" w:rsidRDefault="0020354A" w:rsidP="00A22E8A">
      <w:pPr>
        <w:pStyle w:val="a4"/>
        <w:numPr>
          <w:ilvl w:val="0"/>
          <w:numId w:val="8"/>
        </w:numPr>
        <w:spacing w:line="320" w:lineRule="exact"/>
        <w:ind w:left="426" w:hanging="308"/>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依據：國教署</w:t>
      </w:r>
      <w:r w:rsidRPr="00A22E8A">
        <w:rPr>
          <w:rFonts w:asciiTheme="minorEastAsia" w:eastAsiaTheme="minorEastAsia" w:hAnsiTheme="minorEastAsia"/>
          <w:sz w:val="24"/>
          <w:szCs w:val="24"/>
          <w:lang w:eastAsia="zh-TW"/>
        </w:rPr>
        <w:t>10</w:t>
      </w:r>
      <w:r w:rsidR="00487D60">
        <w:rPr>
          <w:rFonts w:asciiTheme="minorEastAsia" w:eastAsiaTheme="minorEastAsia" w:hAnsiTheme="minorEastAsia" w:hint="eastAsia"/>
          <w:sz w:val="24"/>
          <w:szCs w:val="24"/>
          <w:lang w:eastAsia="zh-TW"/>
        </w:rPr>
        <w:t>6</w:t>
      </w:r>
      <w:r w:rsidRPr="00A22E8A">
        <w:rPr>
          <w:rFonts w:asciiTheme="minorEastAsia" w:eastAsiaTheme="minorEastAsia" w:hAnsiTheme="minorEastAsia"/>
          <w:sz w:val="24"/>
          <w:szCs w:val="24"/>
          <w:lang w:eastAsia="zh-TW"/>
        </w:rPr>
        <w:t>學年度高級中等學校適性學習社區教育資源均質化實施方案計畫辦理。</w:t>
      </w:r>
    </w:p>
    <w:p w:rsidR="00B85D25" w:rsidRPr="00A22E8A" w:rsidRDefault="00A74377" w:rsidP="00A22E8A">
      <w:pPr>
        <w:pStyle w:val="a4"/>
        <w:numPr>
          <w:ilvl w:val="0"/>
          <w:numId w:val="8"/>
        </w:numPr>
        <w:tabs>
          <w:tab w:val="left" w:pos="1078"/>
        </w:tabs>
        <w:spacing w:before="40" w:after="40" w:line="320" w:lineRule="exact"/>
        <w:ind w:left="601" w:right="113" w:hanging="482"/>
        <w:rPr>
          <w:rFonts w:asciiTheme="minorEastAsia" w:eastAsiaTheme="minorEastAsia" w:hAnsiTheme="minorEastAsia" w:cs="新細明體"/>
          <w:sz w:val="24"/>
          <w:szCs w:val="24"/>
          <w:lang w:eastAsia="zh-TW"/>
        </w:rPr>
      </w:pPr>
      <w:r w:rsidRPr="00A22E8A">
        <w:rPr>
          <w:rFonts w:asciiTheme="minorEastAsia" w:eastAsiaTheme="minorEastAsia" w:hAnsiTheme="minorEastAsia" w:cs="新細明體"/>
          <w:sz w:val="24"/>
          <w:szCs w:val="24"/>
          <w:lang w:eastAsia="zh-TW"/>
        </w:rPr>
        <w:t>活動目的</w:t>
      </w:r>
    </w:p>
    <w:p w:rsidR="00B85D25" w:rsidRPr="00A22E8A" w:rsidRDefault="00A74377" w:rsidP="00A22E8A">
      <w:pPr>
        <w:pStyle w:val="a3"/>
        <w:numPr>
          <w:ilvl w:val="0"/>
          <w:numId w:val="7"/>
        </w:numPr>
        <w:spacing w:before="186"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帶給國中生、高中生基本的合唱概念。</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從學生期間即培養歌唱的興趣，啟發對藝術的敏感性。</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spacing w:val="-5"/>
          <w:lang w:eastAsia="zh-TW"/>
        </w:rPr>
      </w:pPr>
      <w:r w:rsidRPr="00A22E8A">
        <w:rPr>
          <w:rFonts w:ascii="Times New Roman" w:eastAsiaTheme="minorEastAsia" w:hAnsi="Times New Roman" w:cs="Times New Roman"/>
          <w:spacing w:val="-5"/>
          <w:lang w:eastAsia="zh-TW"/>
        </w:rPr>
        <w:t>藉由一同歌唱，體會到不同聲部間情感互相交融的美好，從中認識團隊合作的真諦。</w:t>
      </w:r>
    </w:p>
    <w:p w:rsidR="005C1553" w:rsidRPr="00A11AEC" w:rsidRDefault="005C1553" w:rsidP="00A22E8A">
      <w:pPr>
        <w:pStyle w:val="a3"/>
        <w:numPr>
          <w:ilvl w:val="0"/>
          <w:numId w:val="7"/>
        </w:numPr>
        <w:spacing w:before="29" w:line="320" w:lineRule="exact"/>
        <w:jc w:val="both"/>
        <w:rPr>
          <w:rFonts w:ascii="Times New Roman" w:eastAsiaTheme="majorEastAsia" w:hAnsi="Times New Roman" w:cs="Times New Roman"/>
          <w:lang w:eastAsia="zh-TW"/>
        </w:rPr>
      </w:pPr>
      <w:r w:rsidRPr="00A22E8A">
        <w:rPr>
          <w:rFonts w:ascii="Times New Roman" w:eastAsia="新細明體" w:hAnsi="Times New Roman" w:cs="Times New Roman"/>
          <w:lang w:eastAsia="zh-TW"/>
        </w:rPr>
        <w:t>希望藉由推廣藝術教育來延續本土文化</w:t>
      </w:r>
      <w:r w:rsidR="0070401F" w:rsidRPr="00A22E8A">
        <w:rPr>
          <w:rFonts w:ascii="Times New Roman" w:eastAsia="新細明體" w:hAnsi="Times New Roman" w:cs="Times New Roman"/>
          <w:lang w:eastAsia="zh-TW"/>
        </w:rPr>
        <w:t>，</w:t>
      </w:r>
      <w:r w:rsidRPr="00A22E8A">
        <w:rPr>
          <w:rFonts w:ascii="Times New Roman" w:eastAsia="新細明體" w:hAnsi="Times New Roman" w:cs="Times New Roman"/>
          <w:lang w:eastAsia="zh-TW"/>
        </w:rPr>
        <w:t>將好的音樂表現分享給這塊土地，並透過音樂下鄉服務讓不同區域的人都可以享受藝術的美感。</w:t>
      </w:r>
    </w:p>
    <w:p w:rsidR="00A11AEC" w:rsidRPr="00A22E8A" w:rsidRDefault="00A11AEC" w:rsidP="00A11AEC">
      <w:pPr>
        <w:pStyle w:val="a3"/>
        <w:numPr>
          <w:ilvl w:val="0"/>
          <w:numId w:val="7"/>
        </w:numPr>
        <w:spacing w:before="29" w:line="320" w:lineRule="exact"/>
        <w:jc w:val="both"/>
        <w:rPr>
          <w:rFonts w:ascii="Times New Roman" w:eastAsiaTheme="majorEastAsia" w:hAnsi="Times New Roman" w:cs="Times New Roman"/>
          <w:lang w:eastAsia="zh-TW"/>
        </w:rPr>
      </w:pPr>
      <w:r>
        <w:rPr>
          <w:rFonts w:ascii="Times New Roman" w:eastAsiaTheme="majorEastAsia" w:hAnsi="Times New Roman" w:cs="Times New Roman" w:hint="eastAsia"/>
          <w:lang w:eastAsia="zh-HK"/>
        </w:rPr>
        <w:t>提供</w:t>
      </w:r>
      <w:r w:rsidRPr="00A11AEC">
        <w:rPr>
          <w:rFonts w:ascii="Times New Roman" w:eastAsiaTheme="majorEastAsia" w:hAnsi="Times New Roman" w:cs="Times New Roman" w:hint="eastAsia"/>
          <w:lang w:eastAsia="zh-TW"/>
        </w:rPr>
        <w:t>東部地區對合唱教育有興趣之老師</w:t>
      </w:r>
      <w:r>
        <w:rPr>
          <w:rFonts w:ascii="Times New Roman" w:eastAsiaTheme="majorEastAsia" w:hAnsi="Times New Roman" w:cs="Times New Roman" w:hint="eastAsia"/>
          <w:lang w:eastAsia="zh-HK"/>
        </w:rPr>
        <w:t>美聲合唱及指揮準備與排練的能力。</w:t>
      </w:r>
    </w:p>
    <w:p w:rsidR="0020354A" w:rsidRPr="001625E9" w:rsidRDefault="0020354A" w:rsidP="00A22E8A">
      <w:pPr>
        <w:autoSpaceDE w:val="0"/>
        <w:autoSpaceDN w:val="0"/>
        <w:adjustRightInd w:val="0"/>
        <w:spacing w:line="320" w:lineRule="exact"/>
        <w:jc w:val="both"/>
        <w:rPr>
          <w:rFonts w:asciiTheme="minorEastAsia" w:eastAsiaTheme="minorEastAsia" w:hAnsiTheme="minorEastAsia"/>
          <w:sz w:val="24"/>
          <w:szCs w:val="24"/>
          <w:lang w:eastAsia="zh-TW"/>
        </w:rPr>
      </w:pPr>
      <w:r w:rsidRPr="001625E9">
        <w:rPr>
          <w:rFonts w:asciiTheme="minorEastAsia" w:eastAsiaTheme="minorEastAsia" w:hAnsiTheme="minorEastAsia" w:cs="Times New Roman" w:hint="eastAsia"/>
          <w:sz w:val="24"/>
          <w:szCs w:val="24"/>
          <w:lang w:eastAsia="zh-TW"/>
        </w:rPr>
        <w:t>三、</w:t>
      </w:r>
      <w:r w:rsidRPr="001625E9">
        <w:rPr>
          <w:rFonts w:asciiTheme="minorEastAsia" w:eastAsiaTheme="minorEastAsia" w:hAnsiTheme="minorEastAsia"/>
          <w:sz w:val="24"/>
          <w:szCs w:val="24"/>
          <w:lang w:eastAsia="zh-TW"/>
        </w:rPr>
        <w:t>辦理單位</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sz w:val="24"/>
          <w:szCs w:val="24"/>
          <w:lang w:eastAsia="zh-TW"/>
        </w:rPr>
        <w:t>主辦單位：</w:t>
      </w:r>
      <w:r w:rsidR="00460777">
        <w:rPr>
          <w:rFonts w:asciiTheme="minorEastAsia" w:eastAsiaTheme="minorEastAsia" w:hAnsiTheme="minorEastAsia" w:hint="eastAsia"/>
          <w:sz w:val="24"/>
          <w:szCs w:val="24"/>
          <w:lang w:eastAsia="zh-TW"/>
        </w:rPr>
        <w:t>私立海星高中</w:t>
      </w:r>
      <w:r w:rsidRPr="00A22E8A">
        <w:rPr>
          <w:rFonts w:asciiTheme="minorEastAsia" w:eastAsiaTheme="minorEastAsia" w:hAnsiTheme="minorEastAsia" w:hint="eastAsia"/>
          <w:sz w:val="24"/>
          <w:szCs w:val="24"/>
          <w:lang w:eastAsia="zh-TW"/>
        </w:rPr>
        <w:t>、國立花蓮高中、木樓合唱團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TW"/>
        </w:rPr>
        <w:t>仁聲學苑</w:t>
      </w:r>
      <w:r w:rsidR="008148E1">
        <w:rPr>
          <w:rFonts w:asciiTheme="minorEastAsia" w:eastAsiaTheme="minorEastAsia" w:hAnsiTheme="minorEastAsia" w:hint="eastAsia"/>
          <w:sz w:val="24"/>
          <w:szCs w:val="24"/>
          <w:lang w:eastAsia="zh-HK"/>
        </w:rPr>
        <w:t>、</w:t>
      </w:r>
      <w:r w:rsidR="001625E9">
        <w:rPr>
          <w:rFonts w:asciiTheme="minorEastAsia" w:eastAsiaTheme="minorEastAsia" w:hAnsiTheme="minorEastAsia" w:hint="eastAsia"/>
          <w:sz w:val="24"/>
          <w:szCs w:val="24"/>
          <w:lang w:eastAsia="zh-TW"/>
        </w:rPr>
        <w:t>。</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承</w:t>
      </w:r>
      <w:r w:rsidRPr="00A22E8A">
        <w:rPr>
          <w:rFonts w:asciiTheme="minorEastAsia" w:eastAsiaTheme="minorEastAsia" w:hAnsiTheme="minorEastAsia"/>
          <w:sz w:val="24"/>
          <w:szCs w:val="24"/>
          <w:lang w:eastAsia="zh-TW"/>
        </w:rPr>
        <w:t>辦</w:t>
      </w:r>
      <w:r w:rsidRPr="00A22E8A">
        <w:rPr>
          <w:rFonts w:asciiTheme="minorEastAsia" w:eastAsiaTheme="minorEastAsia" w:hAnsiTheme="minorEastAsia" w:hint="eastAsia"/>
          <w:sz w:val="24"/>
          <w:szCs w:val="24"/>
          <w:lang w:eastAsia="zh-TW"/>
        </w:rPr>
        <w:t>單位</w:t>
      </w:r>
      <w:r w:rsidRPr="00A22E8A">
        <w:rPr>
          <w:rFonts w:asciiTheme="minorEastAsia" w:eastAsiaTheme="minorEastAsia" w:hAnsiTheme="minorEastAsia"/>
          <w:sz w:val="24"/>
          <w:szCs w:val="24"/>
          <w:lang w:eastAsia="zh-TW"/>
        </w:rPr>
        <w:t>：</w:t>
      </w:r>
      <w:r w:rsidR="00460777">
        <w:rPr>
          <w:rFonts w:asciiTheme="minorEastAsia" w:eastAsiaTheme="minorEastAsia" w:hAnsiTheme="minorEastAsia" w:hint="eastAsia"/>
          <w:sz w:val="24"/>
          <w:szCs w:val="24"/>
          <w:lang w:eastAsia="zh-TW"/>
        </w:rPr>
        <w:t>私立</w:t>
      </w:r>
      <w:r w:rsidRPr="00A22E8A">
        <w:rPr>
          <w:rFonts w:asciiTheme="minorEastAsia" w:eastAsiaTheme="minorEastAsia" w:hAnsiTheme="minorEastAsia" w:hint="eastAsia"/>
          <w:sz w:val="24"/>
          <w:szCs w:val="24"/>
          <w:lang w:eastAsia="zh-TW"/>
        </w:rPr>
        <w:t>海星高中、木樓合唱團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HK"/>
        </w:rPr>
        <w:t>仁聲學苑</w:t>
      </w:r>
      <w:r w:rsidRPr="00A22E8A">
        <w:rPr>
          <w:rFonts w:asciiTheme="minorEastAsia" w:eastAsiaTheme="minorEastAsia" w:hAnsiTheme="minorEastAsia"/>
          <w:sz w:val="24"/>
          <w:szCs w:val="24"/>
          <w:lang w:eastAsia="zh-TW"/>
        </w:rPr>
        <w:t>。</w:t>
      </w:r>
    </w:p>
    <w:p w:rsidR="00B85D25" w:rsidRPr="00966B32"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活動時間</w:t>
      </w:r>
    </w:p>
    <w:p w:rsidR="00A11AEC"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合唱教學教師研習營</w:t>
      </w:r>
      <w:r>
        <w:rPr>
          <w:rFonts w:ascii="Times New Roman" w:eastAsiaTheme="minorEastAsia" w:hAnsi="Times New Roman" w:cs="Times New Roman" w:hint="eastAsia"/>
          <w:lang w:eastAsia="zh-TW"/>
        </w:rPr>
        <w:t>：</w:t>
      </w:r>
      <w:r>
        <w:rPr>
          <w:rFonts w:ascii="Times New Roman" w:eastAsiaTheme="minorEastAsia" w:hAnsi="Times New Roman" w:cs="Times New Roman" w:hint="eastAsia"/>
          <w:lang w:eastAsia="zh-TW"/>
        </w:rPr>
        <w:t>2017</w:t>
      </w:r>
      <w:r>
        <w:rPr>
          <w:rFonts w:ascii="Times New Roman" w:eastAsiaTheme="minorEastAsia" w:hAnsi="Times New Roman" w:cs="Times New Roman" w:hint="eastAsia"/>
          <w:lang w:eastAsia="zh-HK"/>
        </w:rPr>
        <w:t>年</w:t>
      </w:r>
      <w:r w:rsidRPr="00A11AEC">
        <w:rPr>
          <w:rFonts w:ascii="Times New Roman" w:eastAsiaTheme="minorEastAsia" w:hAnsi="Times New Roman" w:cs="Times New Roman"/>
          <w:lang w:eastAsia="zh-HK"/>
        </w:rPr>
        <w:t>11/25</w:t>
      </w:r>
      <w:r>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HK"/>
        </w:rPr>
        <w:t>(</w:t>
      </w:r>
      <w:r w:rsidRPr="00A11AEC">
        <w:rPr>
          <w:rFonts w:ascii="Times New Roman" w:eastAsiaTheme="minorEastAsia" w:hAnsi="Times New Roman" w:cs="Times New Roman"/>
          <w:lang w:eastAsia="zh-HK"/>
        </w:rPr>
        <w:t>六</w:t>
      </w:r>
      <w:r w:rsidRPr="00A11AEC">
        <w:rPr>
          <w:rFonts w:ascii="Times New Roman" w:eastAsiaTheme="minorEastAsia" w:hAnsi="Times New Roman" w:cs="Times New Roman"/>
          <w:lang w:eastAsia="zh-HK"/>
        </w:rPr>
        <w:t xml:space="preserve">) </w:t>
      </w:r>
      <w:r w:rsidRPr="00A11AEC">
        <w:rPr>
          <w:rFonts w:ascii="Times New Roman" w:eastAsiaTheme="minorEastAsia" w:hAnsi="Times New Roman" w:cs="Times New Roman"/>
          <w:lang w:eastAsia="zh-HK"/>
        </w:rPr>
        <w:t>下午</w:t>
      </w:r>
      <w:r w:rsidRPr="00A11AEC">
        <w:rPr>
          <w:rFonts w:ascii="Times New Roman" w:eastAsiaTheme="minorEastAsia" w:hAnsi="Times New Roman" w:cs="Times New Roman"/>
          <w:lang w:eastAsia="zh-HK"/>
        </w:rPr>
        <w:t>1:30~4:30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3</w:t>
      </w:r>
      <w:r w:rsidR="003C3E23">
        <w:rPr>
          <w:rFonts w:ascii="Times New Roman" w:eastAsiaTheme="minorEastAsia" w:hAnsi="Times New Roman" w:cs="Times New Roman" w:hint="eastAsia"/>
          <w:lang w:eastAsia="zh-HK"/>
        </w:rPr>
        <w:t>小時。</w:t>
      </w:r>
    </w:p>
    <w:p w:rsidR="003C3E23" w:rsidRPr="00FF0D26"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阿卡貝拉暨合唱音樂營</w:t>
      </w:r>
      <w:r w:rsidR="00A74377" w:rsidRPr="00FF0D26">
        <w:rPr>
          <w:rFonts w:ascii="Times New Roman" w:eastAsiaTheme="minorEastAsia" w:hAnsi="Times New Roman" w:cs="Times New Roman"/>
          <w:lang w:eastAsia="zh-TW"/>
        </w:rPr>
        <w:t>：</w:t>
      </w:r>
      <w:r w:rsidR="00FF0D26">
        <w:rPr>
          <w:rFonts w:ascii="Times New Roman" w:eastAsiaTheme="minorEastAsia" w:hAnsi="Times New Roman" w:cs="Times New Roman"/>
          <w:lang w:eastAsia="zh-TW"/>
        </w:rPr>
        <w:t>201</w:t>
      </w:r>
      <w:r>
        <w:rPr>
          <w:rFonts w:ascii="Times New Roman" w:eastAsiaTheme="minorEastAsia" w:hAnsi="Times New Roman" w:cs="Times New Roman"/>
          <w:lang w:eastAsia="zh-TW"/>
        </w:rPr>
        <w:t>7</w:t>
      </w:r>
      <w:r w:rsidR="00A74377" w:rsidRPr="00FF0D26">
        <w:rPr>
          <w:rFonts w:ascii="Times New Roman" w:eastAsiaTheme="minorEastAsia" w:hAnsi="Times New Roman" w:cs="Times New Roman"/>
          <w:lang w:eastAsia="zh-TW"/>
        </w:rPr>
        <w:t>年</w:t>
      </w:r>
      <w:r w:rsidRPr="00A11AEC">
        <w:rPr>
          <w:rFonts w:ascii="Times New Roman" w:eastAsiaTheme="minorEastAsia" w:hAnsi="Times New Roman" w:cs="Times New Roman"/>
          <w:lang w:eastAsia="zh-TW"/>
        </w:rPr>
        <w:t>1</w:t>
      </w:r>
      <w:r w:rsidR="00345F71">
        <w:rPr>
          <w:rFonts w:ascii="Times New Roman" w:eastAsiaTheme="minorEastAsia" w:hAnsi="Times New Roman" w:cs="Times New Roman" w:hint="eastAsia"/>
          <w:lang w:eastAsia="zh-TW"/>
        </w:rPr>
        <w:t>1</w:t>
      </w:r>
      <w:r w:rsidRPr="00A11AEC">
        <w:rPr>
          <w:rFonts w:ascii="Times New Roman" w:eastAsiaTheme="minorEastAsia" w:hAnsi="Times New Roman" w:cs="Times New Roman"/>
          <w:lang w:eastAsia="zh-TW"/>
        </w:rPr>
        <w:t>/25</w:t>
      </w:r>
      <w:r w:rsidR="003C3E23">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TW"/>
        </w:rPr>
        <w:t>(</w:t>
      </w:r>
      <w:r w:rsidRPr="00A11AEC">
        <w:rPr>
          <w:rFonts w:ascii="Times New Roman" w:eastAsiaTheme="minorEastAsia" w:hAnsi="Times New Roman" w:cs="Times New Roman"/>
          <w:lang w:eastAsia="zh-TW"/>
        </w:rPr>
        <w:t>六</w:t>
      </w:r>
      <w:r w:rsidRPr="00A11AEC">
        <w:rPr>
          <w:rFonts w:ascii="Times New Roman" w:eastAsiaTheme="minorEastAsia" w:hAnsi="Times New Roman" w:cs="Times New Roman"/>
          <w:lang w:eastAsia="zh-TW"/>
        </w:rPr>
        <w:t>)</w:t>
      </w:r>
      <w:r>
        <w:rPr>
          <w:rFonts w:ascii="Times New Roman" w:eastAsiaTheme="minorEastAsia" w:hAnsi="Times New Roman" w:cs="Times New Roman"/>
          <w:lang w:eastAsia="zh-TW"/>
        </w:rPr>
        <w:t>12:</w:t>
      </w:r>
      <w:r w:rsidR="003C3E23">
        <w:rPr>
          <w:rFonts w:ascii="Times New Roman" w:eastAsiaTheme="minorEastAsia" w:hAnsi="Times New Roman" w:cs="Times New Roman"/>
          <w:lang w:eastAsia="zh-TW"/>
        </w:rPr>
        <w:t>30&amp;~</w:t>
      </w:r>
      <w:r w:rsidRPr="00A11AEC">
        <w:rPr>
          <w:rFonts w:ascii="Times New Roman" w:eastAsiaTheme="minorEastAsia" w:hAnsi="Times New Roman" w:cs="Times New Roman"/>
          <w:lang w:eastAsia="zh-TW"/>
        </w:rPr>
        <w:t>11/26(</w:t>
      </w:r>
      <w:r w:rsidRPr="00A11AEC">
        <w:rPr>
          <w:rFonts w:ascii="Times New Roman" w:eastAsiaTheme="minorEastAsia" w:hAnsi="Times New Roman" w:cs="Times New Roman"/>
          <w:lang w:eastAsia="zh-TW"/>
        </w:rPr>
        <w:t>日</w:t>
      </w:r>
      <w:r w:rsidRPr="00A11AEC">
        <w:rPr>
          <w:rFonts w:ascii="Times New Roman" w:eastAsiaTheme="minorEastAsia" w:hAnsi="Times New Roman" w:cs="Times New Roman"/>
          <w:lang w:eastAsia="zh-TW"/>
        </w:rPr>
        <w:t>)</w:t>
      </w:r>
      <w:r w:rsidR="003C3E23">
        <w:rPr>
          <w:rFonts w:ascii="Times New Roman" w:eastAsiaTheme="minorEastAsia" w:hAnsi="Times New Roman" w:cs="Times New Roman"/>
          <w:lang w:eastAsia="zh-TW"/>
        </w:rPr>
        <w:t>18:00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1.5</w:t>
      </w:r>
      <w:r w:rsidR="003C3E23">
        <w:rPr>
          <w:rFonts w:ascii="Times New Roman" w:eastAsiaTheme="minorEastAsia" w:hAnsi="Times New Roman" w:cs="Times New Roman" w:hint="eastAsia"/>
          <w:lang w:eastAsia="zh-HK"/>
        </w:rPr>
        <w:t>日。</w:t>
      </w:r>
    </w:p>
    <w:p w:rsidR="003C3E23" w:rsidRDefault="003C3E23"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課程內容</w:t>
      </w:r>
    </w:p>
    <w:p w:rsidR="003C3E23" w:rsidRPr="003C3E23" w:rsidRDefault="003C3E23" w:rsidP="003C3E23">
      <w:pPr>
        <w:widowControl/>
        <w:ind w:leftChars="257" w:left="565"/>
        <w:rPr>
          <w:rFonts w:ascii="Arial" w:hAnsi="Arial" w:cs="Arial"/>
          <w:b/>
          <w:color w:val="000000"/>
          <w:sz w:val="26"/>
          <w:szCs w:val="26"/>
          <w:lang w:eastAsia="zh-TW"/>
        </w:rPr>
      </w:pPr>
      <w:r w:rsidRPr="003C3E23">
        <w:rPr>
          <w:rFonts w:ascii="Arial" w:hAnsi="Arial" w:cs="Arial"/>
          <w:b/>
          <w:color w:val="000000"/>
          <w:sz w:val="26"/>
          <w:szCs w:val="26"/>
          <w:lang w:eastAsia="zh-TW"/>
        </w:rPr>
        <w:t>合唱教學教師研習營</w:t>
      </w:r>
    </w:p>
    <w:p w:rsidR="003C3E23" w:rsidRPr="003C3E23" w:rsidRDefault="003C3E23" w:rsidP="003C3E23">
      <w:pPr>
        <w:widowControl/>
        <w:ind w:leftChars="257" w:left="565"/>
        <w:rPr>
          <w:rFonts w:ascii="Arial" w:hAnsi="Arial" w:cs="Arial"/>
          <w:color w:val="000000"/>
          <w:sz w:val="24"/>
          <w:szCs w:val="24"/>
          <w:lang w:eastAsia="zh-TW"/>
        </w:rPr>
      </w:pPr>
      <w:r w:rsidRPr="003C3E23">
        <w:rPr>
          <w:rFonts w:ascii="Arial" w:hAnsi="Arial" w:cs="Arial"/>
          <w:color w:val="000000"/>
          <w:sz w:val="24"/>
          <w:szCs w:val="24"/>
          <w:lang w:eastAsia="zh-TW"/>
        </w:rPr>
        <w:t>授課師資：彭孟賢老師</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TW"/>
        </w:rPr>
        <w:t>課程名稱：美聲合唱養成暨指揮準備與排練策劃</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HK"/>
        </w:rPr>
        <w:t>參加對象</w:t>
      </w:r>
      <w:r w:rsidRPr="003C3E23">
        <w:rPr>
          <w:rFonts w:ascii="Arial" w:hAnsi="Arial" w:cs="Arial"/>
          <w:color w:val="000000"/>
          <w:sz w:val="24"/>
          <w:szCs w:val="24"/>
          <w:lang w:eastAsia="zh-TW"/>
        </w:rPr>
        <w:t>：東部地區對合唱教育有興趣之老師</w:t>
      </w:r>
    </w:p>
    <w:p w:rsidR="003C3E23" w:rsidRPr="003C3E23" w:rsidRDefault="00B97A26" w:rsidP="003C3E23">
      <w:pPr>
        <w:widowControl/>
        <w:ind w:leftChars="257" w:left="565"/>
        <w:rPr>
          <w:rFonts w:ascii="Arial" w:hAnsi="Arial" w:cs="Arial"/>
          <w:color w:val="000000" w:themeColor="text1"/>
          <w:sz w:val="24"/>
          <w:szCs w:val="24"/>
          <w:lang w:eastAsia="zh-TW"/>
        </w:rPr>
      </w:pPr>
      <w:r>
        <w:rPr>
          <w:rFonts w:ascii="Arial" w:hAnsi="Arial" w:cs="Arial" w:hint="eastAsia"/>
          <w:color w:val="000000" w:themeColor="text1"/>
          <w:sz w:val="24"/>
          <w:szCs w:val="24"/>
          <w:lang w:eastAsia="zh-HK"/>
        </w:rPr>
        <w:t>參加教師人數</w:t>
      </w:r>
      <w:r w:rsidR="003C3E23" w:rsidRPr="003C3E23">
        <w:rPr>
          <w:rFonts w:ascii="Arial" w:hAnsi="Arial" w:cs="Arial"/>
          <w:color w:val="000000" w:themeColor="text1"/>
          <w:sz w:val="24"/>
          <w:szCs w:val="24"/>
          <w:lang w:eastAsia="zh-TW"/>
        </w:rPr>
        <w:t>：</w:t>
      </w:r>
      <w:r w:rsidR="003C3E23" w:rsidRPr="003C3E23">
        <w:rPr>
          <w:rFonts w:ascii="Arial" w:hAnsi="Arial" w:cs="Arial"/>
          <w:color w:val="000000" w:themeColor="text1"/>
          <w:sz w:val="24"/>
          <w:szCs w:val="24"/>
          <w:lang w:eastAsia="zh-TW"/>
        </w:rPr>
        <w:t>15</w:t>
      </w:r>
      <w:r w:rsidR="003C3E23" w:rsidRPr="003C3E23">
        <w:rPr>
          <w:rFonts w:ascii="Arial" w:hAnsi="Arial" w:cs="Arial"/>
          <w:color w:val="000000" w:themeColor="text1"/>
          <w:sz w:val="24"/>
          <w:szCs w:val="24"/>
          <w:lang w:eastAsia="zh-TW"/>
        </w:rPr>
        <w:t>名</w:t>
      </w:r>
    </w:p>
    <w:p w:rsidR="003C3E23" w:rsidRPr="003C3E23" w:rsidRDefault="003C3E23" w:rsidP="003C3E23">
      <w:pPr>
        <w:widowControl/>
        <w:ind w:leftChars="257" w:left="565"/>
        <w:rPr>
          <w:rFonts w:ascii="Times New Roman" w:hAnsi="Times New Roman" w:cs="Times New Roman"/>
          <w:color w:val="000000" w:themeColor="text1"/>
          <w:sz w:val="24"/>
          <w:szCs w:val="24"/>
          <w:lang w:eastAsia="zh-TW"/>
        </w:rPr>
      </w:pPr>
      <w:r w:rsidRPr="003C3E23">
        <w:rPr>
          <w:rFonts w:ascii="Arial" w:hAnsi="Arial" w:cs="Arial"/>
          <w:color w:val="000000" w:themeColor="text1"/>
          <w:sz w:val="24"/>
          <w:szCs w:val="24"/>
          <w:lang w:eastAsia="zh-TW"/>
        </w:rPr>
        <w:t>課程內容：</w:t>
      </w:r>
    </w:p>
    <w:p w:rsidR="003C3E23" w:rsidRPr="003C3E23" w:rsidRDefault="003C3E23" w:rsidP="003C3E23">
      <w:pPr>
        <w:pStyle w:val="a4"/>
        <w:widowControl/>
        <w:numPr>
          <w:ilvl w:val="0"/>
          <w:numId w:val="12"/>
        </w:numPr>
        <w:ind w:leftChars="257" w:left="925"/>
        <w:rPr>
          <w:rFonts w:ascii="SimSun" w:eastAsia="SimSun" w:hAnsi="SimSun" w:cs="SimSun"/>
          <w:color w:val="000000" w:themeColor="text1"/>
          <w:sz w:val="24"/>
          <w:szCs w:val="24"/>
          <w:lang w:eastAsia="zh-TW"/>
        </w:rPr>
      </w:pPr>
      <w:r w:rsidRPr="003C3E23">
        <w:rPr>
          <w:rFonts w:ascii="MS Mincho" w:eastAsia="MS Mincho" w:hAnsi="MS Mincho" w:cs="MS Mincho"/>
          <w:color w:val="000000" w:themeColor="text1"/>
          <w:sz w:val="24"/>
          <w:szCs w:val="24"/>
          <w:lang w:eastAsia="zh-TW"/>
        </w:rPr>
        <w:t>美聲合唱養成：合唱發聲概念與技巧－打造融和漂亮健康的合唱音色</w:t>
      </w:r>
    </w:p>
    <w:p w:rsidR="003C3E23" w:rsidRPr="003C3E23" w:rsidRDefault="003C3E23" w:rsidP="003C3E23">
      <w:pPr>
        <w:pStyle w:val="a4"/>
        <w:widowControl/>
        <w:numPr>
          <w:ilvl w:val="0"/>
          <w:numId w:val="12"/>
        </w:numPr>
        <w:ind w:leftChars="257" w:left="925"/>
        <w:rPr>
          <w:rFonts w:ascii="Times New Roman" w:eastAsia="Times New Roman" w:hAnsi="Times New Roman" w:cs="Times New Roman"/>
          <w:color w:val="000000" w:themeColor="text1"/>
          <w:sz w:val="24"/>
          <w:szCs w:val="24"/>
          <w:lang w:eastAsia="zh-TW"/>
        </w:rPr>
      </w:pPr>
      <w:r w:rsidRPr="003C3E23">
        <w:rPr>
          <w:rFonts w:ascii="MS Mincho" w:eastAsia="MS Mincho" w:hAnsi="MS Mincho" w:cs="MS Mincho"/>
          <w:color w:val="000000" w:themeColor="text1"/>
          <w:sz w:val="24"/>
          <w:szCs w:val="24"/>
          <w:lang w:eastAsia="zh-TW"/>
        </w:rPr>
        <w:t>指揮準備與排練策劃：排練合唱技巧</w:t>
      </w:r>
    </w:p>
    <w:p w:rsidR="003C3E23" w:rsidRDefault="003C3E23" w:rsidP="003C3E23">
      <w:pPr>
        <w:widowControl/>
        <w:ind w:left="565"/>
        <w:rPr>
          <w:rFonts w:ascii="Times New Roman" w:eastAsiaTheme="minorEastAsia" w:hAnsi="Times New Roman" w:cs="Times New Roman"/>
          <w:color w:val="000000" w:themeColor="text1"/>
          <w:sz w:val="24"/>
          <w:szCs w:val="24"/>
          <w:lang w:eastAsia="zh-TW"/>
        </w:rPr>
      </w:pPr>
    </w:p>
    <w:p w:rsidR="003C3E23" w:rsidRPr="003C3E23" w:rsidRDefault="003C3E23" w:rsidP="003C3E23">
      <w:pPr>
        <w:widowControl/>
        <w:ind w:left="565"/>
        <w:rPr>
          <w:rFonts w:ascii="Times New Roman" w:eastAsiaTheme="minorEastAsia" w:hAnsi="Times New Roman" w:cs="Times New Roman"/>
          <w:b/>
          <w:color w:val="000000" w:themeColor="text1"/>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授課師資：仁聲學苑</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參加對象</w:t>
      </w:r>
      <w:r w:rsidR="003C3E23" w:rsidRPr="003C3E23">
        <w:rPr>
          <w:rFonts w:ascii="Times New Roman" w:eastAsiaTheme="minorEastAsia" w:hAnsi="Times New Roman" w:cs="Times New Roman" w:hint="eastAsia"/>
          <w:color w:val="000000" w:themeColor="text1"/>
          <w:sz w:val="24"/>
          <w:szCs w:val="24"/>
          <w:lang w:eastAsia="zh-TW"/>
        </w:rPr>
        <w:t>：東部地區對於合唱與阿卡有興趣的國中與高中學生</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參加學生人數</w:t>
      </w:r>
      <w:r w:rsidR="003C3E23" w:rsidRPr="003C3E23">
        <w:rPr>
          <w:rFonts w:ascii="Times New Roman" w:eastAsiaTheme="minorEastAsia" w:hAnsi="Times New Roman" w:cs="Times New Roman" w:hint="eastAsia"/>
          <w:color w:val="000000" w:themeColor="text1"/>
          <w:sz w:val="24"/>
          <w:szCs w:val="24"/>
          <w:lang w:eastAsia="zh-TW"/>
        </w:rPr>
        <w:t>：</w:t>
      </w:r>
      <w:r w:rsidR="003C3E23" w:rsidRPr="003C3E23">
        <w:rPr>
          <w:rFonts w:ascii="Times New Roman" w:eastAsiaTheme="minorEastAsia" w:hAnsi="Times New Roman" w:cs="Times New Roman"/>
          <w:color w:val="000000" w:themeColor="text1"/>
          <w:sz w:val="24"/>
          <w:szCs w:val="24"/>
          <w:lang w:eastAsia="zh-TW"/>
        </w:rPr>
        <w:t>30</w:t>
      </w:r>
      <w:r w:rsidR="003C3E23" w:rsidRPr="003C3E23">
        <w:rPr>
          <w:rFonts w:ascii="Times New Roman" w:eastAsiaTheme="minorEastAsia" w:hAnsi="Times New Roman" w:cs="Times New Roman"/>
          <w:color w:val="000000" w:themeColor="text1"/>
          <w:sz w:val="24"/>
          <w:szCs w:val="24"/>
          <w:lang w:eastAsia="zh-TW"/>
        </w:rPr>
        <w:t>名</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課程內容：</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11/25(</w:t>
      </w:r>
      <w:r w:rsidRPr="003C3E23">
        <w:rPr>
          <w:rFonts w:ascii="Times New Roman" w:eastAsiaTheme="minorEastAsia" w:hAnsi="Times New Roman" w:cs="Times New Roman"/>
          <w:color w:val="000000" w:themeColor="text1"/>
          <w:sz w:val="24"/>
          <w:szCs w:val="24"/>
          <w:lang w:eastAsia="zh-TW"/>
        </w:rPr>
        <w:t>六</w:t>
      </w:r>
      <w:r w:rsidRPr="003C3E23">
        <w:rPr>
          <w:rFonts w:ascii="Times New Roman" w:eastAsiaTheme="minorEastAsia" w:hAnsi="Times New Roman" w:cs="Times New Roman"/>
          <w:color w:val="000000" w:themeColor="text1"/>
          <w:sz w:val="24"/>
          <w:szCs w:val="24"/>
          <w:lang w:eastAsia="zh-TW"/>
        </w:rPr>
        <w:t xml:space="preserve">) </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12:30~1:30 </w:t>
      </w:r>
      <w:r w:rsidRPr="003C3E23">
        <w:rPr>
          <w:rFonts w:ascii="Times New Roman" w:eastAsiaTheme="minorEastAsia" w:hAnsi="Times New Roman" w:cs="Times New Roman"/>
          <w:color w:val="000000" w:themeColor="text1"/>
          <w:sz w:val="24"/>
          <w:szCs w:val="24"/>
          <w:lang w:eastAsia="zh-TW"/>
        </w:rPr>
        <w:t>學生報到時間</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:30~4:30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1</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・阿卡貝拉概論</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11/26(</w:t>
      </w:r>
      <w:r w:rsidRPr="003C3E23">
        <w:rPr>
          <w:rFonts w:ascii="Times New Roman" w:eastAsiaTheme="minorEastAsia" w:hAnsi="Times New Roman" w:cs="Times New Roman"/>
          <w:color w:val="000000" w:themeColor="text1"/>
          <w:sz w:val="24"/>
          <w:szCs w:val="24"/>
          <w:lang w:eastAsia="zh-TW"/>
        </w:rPr>
        <w:t>日</w:t>
      </w:r>
      <w:r w:rsidRPr="003C3E23">
        <w:rPr>
          <w:rFonts w:ascii="Times New Roman" w:eastAsiaTheme="minorEastAsia" w:hAnsi="Times New Roman" w:cs="Times New Roman"/>
          <w:color w:val="000000" w:themeColor="text1"/>
          <w:sz w:val="24"/>
          <w:szCs w:val="24"/>
          <w:lang w:eastAsia="zh-TW"/>
        </w:rPr>
        <w:t>)</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8:30~11:30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2</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 xml:space="preserve">N.V.T. </w:t>
      </w:r>
      <w:r w:rsidRPr="003C3E23">
        <w:rPr>
          <w:rFonts w:ascii="Times New Roman" w:eastAsiaTheme="minorEastAsia" w:hAnsi="Times New Roman" w:cs="Times New Roman"/>
          <w:color w:val="000000" w:themeColor="text1"/>
          <w:sz w:val="24"/>
          <w:szCs w:val="24"/>
          <w:lang w:eastAsia="zh-TW"/>
        </w:rPr>
        <w:t>聲音訓練</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lastRenderedPageBreak/>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:15~4:00 </w:t>
      </w:r>
      <w:r w:rsidRPr="003C3E23">
        <w:rPr>
          <w:rFonts w:ascii="Times New Roman" w:eastAsiaTheme="minorEastAsia" w:hAnsi="Times New Roman" w:cs="Times New Roman"/>
          <w:color w:val="000000" w:themeColor="text1"/>
          <w:sz w:val="24"/>
          <w:szCs w:val="24"/>
          <w:lang w:eastAsia="zh-TW"/>
        </w:rPr>
        <w:t>成果展彩排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・歌曲練唱－進階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・舞台安排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・彩排</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4:30~6:00 </w:t>
      </w:r>
      <w:r w:rsidRPr="003C3E23">
        <w:rPr>
          <w:rFonts w:ascii="Times New Roman" w:eastAsiaTheme="minorEastAsia" w:hAnsi="Times New Roman" w:cs="Times New Roman"/>
          <w:color w:val="000000" w:themeColor="text1"/>
          <w:sz w:val="24"/>
          <w:szCs w:val="24"/>
          <w:lang w:eastAsia="zh-TW"/>
        </w:rPr>
        <w:t>成果展</w:t>
      </w:r>
      <w:r w:rsidRPr="003C3E23">
        <w:rPr>
          <w:rFonts w:ascii="Times New Roman" w:eastAsiaTheme="minorEastAsia" w:hAnsi="Times New Roman" w:cs="Times New Roman"/>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海星中學禮堂</w:t>
      </w:r>
    </w:p>
    <w:p w:rsidR="00B85D25"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活動報名</w:t>
      </w:r>
    </w:p>
    <w:p w:rsidR="00B3627E" w:rsidRDefault="001E04BF" w:rsidP="00D33426">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1E04BF">
        <w:rPr>
          <w:rFonts w:asciiTheme="minorEastAsia" w:eastAsiaTheme="minorEastAsia" w:hAnsiTheme="minorEastAsia" w:cs="新細明體" w:hint="eastAsia"/>
          <w:b/>
          <w:sz w:val="26"/>
          <w:szCs w:val="26"/>
          <w:lang w:eastAsia="zh-TW"/>
        </w:rPr>
        <w:t>合唱教學教師研習營</w:t>
      </w:r>
      <w:r>
        <w:rPr>
          <w:rFonts w:asciiTheme="minorEastAsia" w:eastAsiaTheme="minorEastAsia" w:hAnsiTheme="minorEastAsia" w:cs="新細明體" w:hint="eastAsia"/>
          <w:b/>
          <w:sz w:val="26"/>
          <w:szCs w:val="26"/>
          <w:lang w:eastAsia="zh-TW"/>
        </w:rPr>
        <w:t>：</w:t>
      </w:r>
      <w:r w:rsidR="001A1BA0">
        <w:rPr>
          <w:rFonts w:asciiTheme="minorEastAsia" w:eastAsiaTheme="minorEastAsia" w:hAnsiTheme="minorEastAsia" w:cs="新細明體" w:hint="eastAsia"/>
          <w:b/>
          <w:sz w:val="26"/>
          <w:szCs w:val="26"/>
          <w:lang w:eastAsia="zh-HK"/>
        </w:rPr>
        <w:t>請於</w:t>
      </w:r>
      <w:r w:rsidR="001A1BA0">
        <w:rPr>
          <w:rFonts w:asciiTheme="minorEastAsia" w:eastAsiaTheme="minorEastAsia" w:hAnsiTheme="minorEastAsia" w:cs="新細明體" w:hint="eastAsia"/>
          <w:b/>
          <w:sz w:val="26"/>
          <w:szCs w:val="26"/>
          <w:lang w:eastAsia="zh-TW"/>
        </w:rPr>
        <w:t>11</w:t>
      </w:r>
      <w:r w:rsidR="001A1BA0">
        <w:rPr>
          <w:rFonts w:asciiTheme="minorEastAsia" w:eastAsiaTheme="minorEastAsia" w:hAnsiTheme="minorEastAsia" w:cs="新細明體" w:hint="eastAsia"/>
          <w:b/>
          <w:sz w:val="26"/>
          <w:szCs w:val="26"/>
          <w:lang w:eastAsia="zh-HK"/>
        </w:rPr>
        <w:t>月</w:t>
      </w:r>
      <w:r w:rsidR="001A1BA0">
        <w:rPr>
          <w:rFonts w:asciiTheme="minorEastAsia" w:eastAsiaTheme="minorEastAsia" w:hAnsiTheme="minorEastAsia" w:cs="新細明體" w:hint="eastAsia"/>
          <w:b/>
          <w:sz w:val="26"/>
          <w:szCs w:val="26"/>
          <w:lang w:eastAsia="zh-TW"/>
        </w:rPr>
        <w:t>1</w:t>
      </w:r>
      <w:r w:rsidR="001A65F2">
        <w:rPr>
          <w:rFonts w:asciiTheme="minorEastAsia" w:eastAsiaTheme="minorEastAsia" w:hAnsiTheme="minorEastAsia" w:cs="新細明體" w:hint="eastAsia"/>
          <w:b/>
          <w:sz w:val="26"/>
          <w:szCs w:val="26"/>
          <w:lang w:eastAsia="zh-TW"/>
        </w:rPr>
        <w:t>1</w:t>
      </w:r>
      <w:r w:rsidR="001A1BA0">
        <w:rPr>
          <w:rFonts w:asciiTheme="minorEastAsia" w:eastAsiaTheme="minorEastAsia" w:hAnsiTheme="minorEastAsia" w:cs="新細明體" w:hint="eastAsia"/>
          <w:b/>
          <w:sz w:val="26"/>
          <w:szCs w:val="26"/>
          <w:lang w:eastAsia="zh-HK"/>
        </w:rPr>
        <w:t>日</w:t>
      </w:r>
      <w:r w:rsidR="001A65F2">
        <w:rPr>
          <w:rFonts w:asciiTheme="minorEastAsia" w:eastAsiaTheme="minorEastAsia" w:hAnsiTheme="minorEastAsia" w:cs="新細明體" w:hint="eastAsia"/>
          <w:b/>
          <w:sz w:val="26"/>
          <w:szCs w:val="26"/>
          <w:lang w:eastAsia="zh-TW"/>
        </w:rPr>
        <w:t>(六)</w:t>
      </w:r>
      <w:r w:rsidR="001A1BA0">
        <w:rPr>
          <w:rFonts w:asciiTheme="minorEastAsia" w:eastAsiaTheme="minorEastAsia" w:hAnsiTheme="minorEastAsia" w:cs="新細明體" w:hint="eastAsia"/>
          <w:b/>
          <w:sz w:val="26"/>
          <w:szCs w:val="26"/>
          <w:lang w:eastAsia="zh-HK"/>
        </w:rPr>
        <w:t>前</w:t>
      </w:r>
      <w:r>
        <w:rPr>
          <w:rFonts w:asciiTheme="minorEastAsia" w:eastAsiaTheme="minorEastAsia" w:hAnsiTheme="minorEastAsia" w:cs="新細明體" w:hint="eastAsia"/>
          <w:b/>
          <w:sz w:val="26"/>
          <w:szCs w:val="26"/>
          <w:lang w:eastAsia="zh-HK"/>
        </w:rPr>
        <w:t>上全國教師在職進修網</w:t>
      </w:r>
      <w:r w:rsidR="001A65F2" w:rsidRPr="001A65F2">
        <w:rPr>
          <w:rFonts w:asciiTheme="minorEastAsia" w:eastAsiaTheme="minorEastAsia" w:hAnsiTheme="minorEastAsia" w:cs="新細明體"/>
          <w:b/>
          <w:sz w:val="26"/>
          <w:szCs w:val="26"/>
          <w:lang w:eastAsia="zh-HK"/>
        </w:rPr>
        <w:t>https://www1.inservice.edu.tw/index2-3.aspx報名</w:t>
      </w:r>
      <w:r w:rsidR="001A65F2">
        <w:rPr>
          <w:rFonts w:asciiTheme="minorEastAsia" w:eastAsiaTheme="minorEastAsia" w:hAnsiTheme="minorEastAsia" w:cs="新細明體" w:hint="eastAsia"/>
          <w:b/>
          <w:sz w:val="26"/>
          <w:szCs w:val="26"/>
          <w:lang w:eastAsia="zh-TW"/>
        </w:rPr>
        <w:t>，</w:t>
      </w:r>
      <w:r w:rsidR="00D33426" w:rsidRPr="00D33426">
        <w:rPr>
          <w:rFonts w:asciiTheme="minorEastAsia" w:eastAsiaTheme="minorEastAsia" w:hAnsiTheme="minorEastAsia" w:cs="新細明體" w:hint="eastAsia"/>
          <w:b/>
          <w:sz w:val="26"/>
          <w:szCs w:val="26"/>
          <w:lang w:eastAsia="zh-HK"/>
        </w:rPr>
        <w:t>課程代碼：</w:t>
      </w:r>
      <w:r w:rsidR="00D33426" w:rsidRPr="00D33426">
        <w:rPr>
          <w:rFonts w:asciiTheme="minorEastAsia" w:eastAsiaTheme="minorEastAsia" w:hAnsiTheme="minorEastAsia" w:cs="新細明體"/>
          <w:b/>
          <w:sz w:val="26"/>
          <w:szCs w:val="26"/>
          <w:lang w:eastAsia="zh-HK"/>
        </w:rPr>
        <w:t>2305193</w:t>
      </w:r>
      <w:r w:rsidR="00B3627E">
        <w:rPr>
          <w:rFonts w:asciiTheme="minorEastAsia" w:eastAsiaTheme="minorEastAsia" w:hAnsiTheme="minorEastAsia" w:cs="新細明體" w:hint="eastAsia"/>
          <w:b/>
          <w:sz w:val="26"/>
          <w:szCs w:val="26"/>
          <w:lang w:eastAsia="zh-HK"/>
        </w:rPr>
        <w:t>預計最少開課人數15人。</w:t>
      </w:r>
      <w:r w:rsidR="001A1BA0">
        <w:rPr>
          <w:rFonts w:asciiTheme="minorEastAsia" w:eastAsiaTheme="minorEastAsia" w:hAnsiTheme="minorEastAsia" w:cs="新細明體" w:hint="eastAsia"/>
          <w:b/>
          <w:sz w:val="26"/>
          <w:szCs w:val="26"/>
          <w:lang w:eastAsia="zh-HK"/>
        </w:rPr>
        <w:t>完成研習者將給多3小時的研習時數。</w:t>
      </w:r>
    </w:p>
    <w:p w:rsidR="00B3627E" w:rsidRPr="00B3627E" w:rsidRDefault="00B3627E" w:rsidP="001E04BF">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r>
        <w:rPr>
          <w:rFonts w:ascii="Times New Roman" w:eastAsiaTheme="minorEastAsia" w:hAnsi="Times New Roman" w:cs="Times New Roman" w:hint="eastAsia"/>
          <w:b/>
          <w:color w:val="000000" w:themeColor="text1"/>
          <w:sz w:val="26"/>
          <w:szCs w:val="26"/>
          <w:lang w:eastAsia="zh-TW"/>
        </w:rPr>
        <w:t>：</w:t>
      </w:r>
      <w:r w:rsidR="001A1BA0" w:rsidRPr="001A1BA0">
        <w:rPr>
          <w:rFonts w:ascii="Times New Roman" w:eastAsiaTheme="minorEastAsia" w:hAnsi="Times New Roman" w:cs="Times New Roman" w:hint="eastAsia"/>
          <w:b/>
          <w:color w:val="000000" w:themeColor="text1"/>
          <w:sz w:val="26"/>
          <w:szCs w:val="26"/>
          <w:lang w:eastAsia="zh-TW"/>
        </w:rPr>
        <w:t>請於</w:t>
      </w:r>
      <w:r w:rsidR="001A1BA0" w:rsidRPr="001A1BA0">
        <w:rPr>
          <w:rFonts w:ascii="Times New Roman" w:eastAsiaTheme="minorEastAsia" w:hAnsi="Times New Roman" w:cs="Times New Roman"/>
          <w:b/>
          <w:color w:val="000000" w:themeColor="text1"/>
          <w:sz w:val="26"/>
          <w:szCs w:val="26"/>
          <w:lang w:eastAsia="zh-TW"/>
        </w:rPr>
        <w:t>11</w:t>
      </w:r>
      <w:r w:rsidR="001A1BA0" w:rsidRPr="001A1BA0">
        <w:rPr>
          <w:rFonts w:ascii="Times New Roman" w:eastAsiaTheme="minorEastAsia" w:hAnsi="Times New Roman" w:cs="Times New Roman"/>
          <w:b/>
          <w:color w:val="000000" w:themeColor="text1"/>
          <w:sz w:val="26"/>
          <w:szCs w:val="26"/>
          <w:lang w:eastAsia="zh-TW"/>
        </w:rPr>
        <w:t>月</w:t>
      </w:r>
      <w:r w:rsidR="001A1BA0">
        <w:rPr>
          <w:rFonts w:ascii="Times New Roman" w:eastAsiaTheme="minorEastAsia" w:hAnsi="Times New Roman" w:cs="Times New Roman"/>
          <w:b/>
          <w:color w:val="000000" w:themeColor="text1"/>
          <w:sz w:val="26"/>
          <w:szCs w:val="26"/>
          <w:lang w:eastAsia="zh-TW"/>
        </w:rPr>
        <w:t>1</w:t>
      </w:r>
      <w:r w:rsidR="001A1BA0">
        <w:rPr>
          <w:rFonts w:ascii="Times New Roman" w:eastAsiaTheme="minorEastAsia" w:hAnsi="Times New Roman" w:cs="Times New Roman" w:hint="eastAsia"/>
          <w:b/>
          <w:color w:val="000000" w:themeColor="text1"/>
          <w:sz w:val="26"/>
          <w:szCs w:val="26"/>
          <w:lang w:eastAsia="zh-TW"/>
        </w:rPr>
        <w:t>0</w:t>
      </w:r>
      <w:r w:rsidR="001A1BA0" w:rsidRPr="001A1BA0">
        <w:rPr>
          <w:rFonts w:ascii="Times New Roman" w:eastAsiaTheme="minorEastAsia" w:hAnsi="Times New Roman" w:cs="Times New Roman"/>
          <w:b/>
          <w:color w:val="000000" w:themeColor="text1"/>
          <w:sz w:val="26"/>
          <w:szCs w:val="26"/>
          <w:lang w:eastAsia="zh-TW"/>
        </w:rPr>
        <w:t>日</w:t>
      </w:r>
      <w:r w:rsidR="001A1BA0" w:rsidRPr="001A1BA0">
        <w:rPr>
          <w:rFonts w:ascii="Times New Roman" w:eastAsiaTheme="minorEastAsia" w:hAnsi="Times New Roman" w:cs="Times New Roman"/>
          <w:b/>
          <w:color w:val="000000" w:themeColor="text1"/>
          <w:sz w:val="26"/>
          <w:szCs w:val="26"/>
          <w:lang w:eastAsia="zh-TW"/>
        </w:rPr>
        <w:t>(</w:t>
      </w:r>
      <w:r w:rsidR="001A1BA0" w:rsidRPr="001A1BA0">
        <w:rPr>
          <w:rFonts w:ascii="Times New Roman" w:eastAsiaTheme="minorEastAsia" w:hAnsi="Times New Roman" w:cs="Times New Roman"/>
          <w:b/>
          <w:color w:val="000000" w:themeColor="text1"/>
          <w:sz w:val="26"/>
          <w:szCs w:val="26"/>
          <w:lang w:eastAsia="zh-TW"/>
        </w:rPr>
        <w:t>星期五</w:t>
      </w:r>
      <w:r w:rsidR="001A1BA0" w:rsidRPr="001A1BA0">
        <w:rPr>
          <w:rFonts w:ascii="Times New Roman" w:eastAsiaTheme="minorEastAsia" w:hAnsi="Times New Roman" w:cs="Times New Roman"/>
          <w:b/>
          <w:color w:val="000000" w:themeColor="text1"/>
          <w:sz w:val="26"/>
          <w:szCs w:val="26"/>
          <w:lang w:eastAsia="zh-TW"/>
        </w:rPr>
        <w:t>) 12:00</w:t>
      </w:r>
      <w:r w:rsidR="001A1BA0" w:rsidRPr="001A1BA0">
        <w:rPr>
          <w:rFonts w:ascii="Times New Roman" w:eastAsiaTheme="minorEastAsia" w:hAnsi="Times New Roman" w:cs="Times New Roman"/>
          <w:b/>
          <w:color w:val="000000" w:themeColor="text1"/>
          <w:sz w:val="26"/>
          <w:szCs w:val="26"/>
          <w:lang w:eastAsia="zh-TW"/>
        </w:rPr>
        <w:t>前逕輸入以下網址</w:t>
      </w:r>
      <w:r w:rsidR="00385544" w:rsidRPr="00385544">
        <w:rPr>
          <w:rFonts w:ascii="Times New Roman" w:eastAsiaTheme="minorEastAsia" w:hAnsi="Times New Roman" w:cs="Times New Roman"/>
          <w:b/>
          <w:color w:val="000000" w:themeColor="text1"/>
          <w:sz w:val="26"/>
          <w:szCs w:val="26"/>
          <w:lang w:eastAsia="zh-TW"/>
        </w:rPr>
        <w:t>https://goo.gl/forms/mAn16vy98WdgGT5g1</w:t>
      </w:r>
      <w:r w:rsidR="001A1BA0" w:rsidRPr="001A1BA0">
        <w:rPr>
          <w:rFonts w:ascii="Times New Roman" w:eastAsiaTheme="minorEastAsia" w:hAnsi="Times New Roman" w:cs="Times New Roman"/>
          <w:b/>
          <w:color w:val="000000" w:themeColor="text1"/>
          <w:sz w:val="26"/>
          <w:szCs w:val="26"/>
          <w:lang w:eastAsia="zh-TW"/>
        </w:rPr>
        <w:t>報名，亦可於海星中學</w:t>
      </w:r>
      <w:bookmarkStart w:id="0" w:name="_GoBack"/>
      <w:bookmarkEnd w:id="0"/>
      <w:r w:rsidR="001A1BA0" w:rsidRPr="001A1BA0">
        <w:rPr>
          <w:rFonts w:ascii="Times New Roman" w:eastAsiaTheme="minorEastAsia" w:hAnsi="Times New Roman" w:cs="Times New Roman"/>
          <w:b/>
          <w:color w:val="000000" w:themeColor="text1"/>
          <w:sz w:val="26"/>
          <w:szCs w:val="26"/>
          <w:lang w:eastAsia="zh-TW"/>
        </w:rPr>
        <w:t>首頁</w:t>
      </w:r>
      <w:r w:rsidR="001A1BA0" w:rsidRPr="001A1BA0">
        <w:rPr>
          <w:rFonts w:ascii="Times New Roman" w:eastAsiaTheme="minorEastAsia" w:hAnsi="Times New Roman" w:cs="Times New Roman"/>
          <w:b/>
          <w:color w:val="000000" w:themeColor="text1"/>
          <w:sz w:val="26"/>
          <w:szCs w:val="26"/>
          <w:lang w:eastAsia="zh-TW"/>
        </w:rPr>
        <w:t>http://www.smhs.hlc.edu.tw/</w:t>
      </w:r>
      <w:r w:rsidR="001A1BA0" w:rsidRPr="001A1BA0">
        <w:rPr>
          <w:rFonts w:ascii="Times New Roman" w:eastAsiaTheme="minorEastAsia" w:hAnsi="Times New Roman" w:cs="Times New Roman"/>
          <w:b/>
          <w:color w:val="000000" w:themeColor="text1"/>
          <w:sz w:val="26"/>
          <w:szCs w:val="26"/>
          <w:lang w:eastAsia="zh-TW"/>
        </w:rPr>
        <w:t>查詢相關資訊。</w:t>
      </w:r>
      <w:r w:rsidR="001A1BA0">
        <w:rPr>
          <w:rFonts w:ascii="Times New Roman" w:eastAsiaTheme="minorEastAsia" w:hAnsi="Times New Roman" w:cs="Times New Roman" w:hint="eastAsia"/>
          <w:b/>
          <w:color w:val="000000" w:themeColor="text1"/>
          <w:sz w:val="26"/>
          <w:szCs w:val="26"/>
          <w:lang w:eastAsia="zh-HK"/>
        </w:rPr>
        <w:t>預計最少開課人數</w:t>
      </w:r>
      <w:r w:rsidR="001A1BA0">
        <w:rPr>
          <w:rFonts w:ascii="Times New Roman" w:eastAsiaTheme="minorEastAsia" w:hAnsi="Times New Roman" w:cs="Times New Roman" w:hint="eastAsia"/>
          <w:b/>
          <w:color w:val="000000" w:themeColor="text1"/>
          <w:sz w:val="26"/>
          <w:szCs w:val="26"/>
          <w:lang w:eastAsia="zh-HK"/>
        </w:rPr>
        <w:t>30</w:t>
      </w:r>
      <w:r w:rsidR="001A1BA0">
        <w:rPr>
          <w:rFonts w:ascii="Times New Roman" w:eastAsiaTheme="minorEastAsia" w:hAnsi="Times New Roman" w:cs="Times New Roman" w:hint="eastAsia"/>
          <w:b/>
          <w:color w:val="000000" w:themeColor="text1"/>
          <w:sz w:val="26"/>
          <w:szCs w:val="26"/>
          <w:lang w:eastAsia="zh-HK"/>
        </w:rPr>
        <w:t>人。</w:t>
      </w:r>
      <w:r w:rsidR="001A1BA0" w:rsidRPr="001A1BA0">
        <w:rPr>
          <w:rFonts w:ascii="Times New Roman" w:eastAsiaTheme="minorEastAsia" w:hAnsi="Times New Roman" w:cs="Times New Roman" w:hint="eastAsia"/>
          <w:b/>
          <w:color w:val="000000" w:themeColor="text1"/>
          <w:sz w:val="26"/>
          <w:szCs w:val="26"/>
          <w:lang w:eastAsia="zh-HK"/>
        </w:rPr>
        <w:t>全程參與的學生發給</w:t>
      </w:r>
      <w:r w:rsidR="001A1BA0">
        <w:rPr>
          <w:rFonts w:ascii="Times New Roman" w:eastAsiaTheme="minorEastAsia" w:hAnsi="Times New Roman" w:cs="Times New Roman" w:hint="eastAsia"/>
          <w:b/>
          <w:color w:val="000000" w:themeColor="text1"/>
          <w:sz w:val="26"/>
          <w:szCs w:val="26"/>
          <w:lang w:eastAsia="zh-HK"/>
        </w:rPr>
        <w:t>9</w:t>
      </w:r>
      <w:r w:rsidR="001A1BA0" w:rsidRPr="001A1BA0">
        <w:rPr>
          <w:rFonts w:ascii="Times New Roman" w:eastAsiaTheme="minorEastAsia" w:hAnsi="Times New Roman" w:cs="Times New Roman"/>
          <w:b/>
          <w:color w:val="000000" w:themeColor="text1"/>
          <w:sz w:val="26"/>
          <w:szCs w:val="26"/>
          <w:lang w:eastAsia="zh-HK"/>
        </w:rPr>
        <w:t>小時研習證書。</w:t>
      </w:r>
    </w:p>
    <w:p w:rsidR="00744481" w:rsidRPr="00966B32" w:rsidRDefault="00744481" w:rsidP="00744481">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報名費用</w:t>
      </w:r>
    </w:p>
    <w:p w:rsidR="00744481" w:rsidRPr="001A1BA0" w:rsidRDefault="00744481" w:rsidP="00744481">
      <w:pPr>
        <w:pStyle w:val="a4"/>
        <w:widowControl/>
        <w:ind w:left="720"/>
        <w:rPr>
          <w:rFonts w:ascii="Arial" w:hAnsi="Arial" w:cs="Arial"/>
          <w:b/>
          <w:color w:val="000000" w:themeColor="text1"/>
          <w:sz w:val="26"/>
          <w:szCs w:val="26"/>
          <w:lang w:eastAsia="zh-TW"/>
        </w:rPr>
      </w:pPr>
      <w:r w:rsidRPr="001A1BA0">
        <w:rPr>
          <w:rFonts w:ascii="Arial" w:hAnsi="Arial" w:cs="Arial" w:hint="eastAsia"/>
          <w:b/>
          <w:color w:val="000000" w:themeColor="text1"/>
          <w:sz w:val="26"/>
          <w:szCs w:val="26"/>
          <w:lang w:eastAsia="zh-TW"/>
        </w:rPr>
        <w:t>合唱教學教師研習營</w:t>
      </w:r>
    </w:p>
    <w:p w:rsidR="00744481" w:rsidRDefault="00744481" w:rsidP="00744481">
      <w:pPr>
        <w:pStyle w:val="a4"/>
        <w:widowControl/>
        <w:ind w:left="720"/>
        <w:rPr>
          <w:rFonts w:ascii="Arial" w:hAnsi="Arial" w:cs="Arial"/>
          <w:color w:val="000000" w:themeColor="text1"/>
          <w:sz w:val="26"/>
          <w:szCs w:val="26"/>
          <w:lang w:eastAsia="zh-TW"/>
        </w:rPr>
      </w:pPr>
      <w:r>
        <w:rPr>
          <w:rFonts w:ascii="Arial" w:hAnsi="Arial" w:cs="Arial" w:hint="eastAsia"/>
          <w:color w:val="000000" w:themeColor="text1"/>
          <w:sz w:val="26"/>
          <w:szCs w:val="26"/>
          <w:lang w:eastAsia="zh-HK"/>
        </w:rPr>
        <w:t>花蓮區均質化社區合作學校</w:t>
      </w:r>
      <w:r w:rsidRPr="001A1BA0">
        <w:rPr>
          <w:rFonts w:ascii="Arial" w:hAnsi="Arial" w:cs="Arial" w:hint="eastAsia"/>
          <w:color w:val="000000" w:themeColor="text1"/>
          <w:sz w:val="26"/>
          <w:szCs w:val="26"/>
          <w:lang w:eastAsia="zh-TW"/>
        </w:rPr>
        <w:t>教師免費。也開放給對合唱有興趣之一般民眾，費用為新台幣</w:t>
      </w:r>
      <w:r w:rsidRPr="001A1BA0">
        <w:rPr>
          <w:rFonts w:ascii="Arial" w:hAnsi="Arial" w:cs="Arial" w:hint="eastAsia"/>
          <w:color w:val="000000" w:themeColor="text1"/>
          <w:sz w:val="26"/>
          <w:szCs w:val="26"/>
          <w:lang w:eastAsia="zh-TW"/>
        </w:rPr>
        <w:t>1200</w:t>
      </w:r>
      <w:r w:rsidRPr="001A1BA0">
        <w:rPr>
          <w:rFonts w:ascii="Arial" w:hAnsi="Arial" w:cs="Arial" w:hint="eastAsia"/>
          <w:color w:val="000000" w:themeColor="text1"/>
          <w:sz w:val="26"/>
          <w:szCs w:val="26"/>
          <w:lang w:eastAsia="zh-TW"/>
        </w:rPr>
        <w:t>元。</w:t>
      </w:r>
    </w:p>
    <w:p w:rsidR="00744481" w:rsidRPr="001A1BA0" w:rsidRDefault="00744481" w:rsidP="00744481">
      <w:pPr>
        <w:pStyle w:val="a4"/>
        <w:widowControl/>
        <w:ind w:left="720"/>
        <w:rPr>
          <w:rFonts w:ascii="Times New Roman" w:hAnsi="Times New Roman" w:cs="Times New Roman"/>
          <w:b/>
          <w:color w:val="000000" w:themeColor="text1"/>
          <w:sz w:val="26"/>
          <w:szCs w:val="26"/>
          <w:lang w:eastAsia="zh-TW"/>
        </w:rPr>
      </w:pPr>
      <w:r w:rsidRPr="001A1BA0">
        <w:rPr>
          <w:rFonts w:ascii="Times New Roman" w:hAnsi="Times New Roman" w:cs="Times New Roman" w:hint="eastAsia"/>
          <w:b/>
          <w:color w:val="000000" w:themeColor="text1"/>
          <w:sz w:val="26"/>
          <w:szCs w:val="26"/>
          <w:lang w:eastAsia="zh-TW"/>
        </w:rPr>
        <w:t>阿卡貝拉暨合唱音樂營</w:t>
      </w:r>
    </w:p>
    <w:p w:rsidR="00744481" w:rsidRPr="001A1BA0" w:rsidRDefault="00744481" w:rsidP="00744481">
      <w:pPr>
        <w:pStyle w:val="a3"/>
        <w:tabs>
          <w:tab w:val="left" w:pos="1078"/>
        </w:tabs>
        <w:spacing w:before="21"/>
        <w:ind w:leftChars="272" w:left="598"/>
        <w:rPr>
          <w:rFonts w:ascii="Times New Roman" w:eastAsiaTheme="minorEastAsia" w:hAnsi="Times New Roman" w:cs="Times New Roman"/>
          <w:sz w:val="26"/>
          <w:szCs w:val="26"/>
          <w:lang w:eastAsia="zh-TW"/>
        </w:rPr>
      </w:pPr>
      <w:r>
        <w:rPr>
          <w:rFonts w:ascii="Times New Roman" w:eastAsiaTheme="minorEastAsia" w:hAnsi="Times New Roman" w:cs="Times New Roman" w:hint="eastAsia"/>
          <w:sz w:val="26"/>
          <w:szCs w:val="26"/>
          <w:lang w:eastAsia="zh-HK"/>
        </w:rPr>
        <w:t>花蓮區均質化社區合作學校學生</w:t>
      </w:r>
      <w:r>
        <w:rPr>
          <w:rFonts w:ascii="Times New Roman" w:eastAsiaTheme="minorEastAsia" w:hAnsi="Times New Roman" w:cs="Times New Roman" w:hint="eastAsia"/>
          <w:sz w:val="26"/>
          <w:szCs w:val="26"/>
          <w:lang w:eastAsia="zh-TW"/>
        </w:rPr>
        <w:t>免費。也開放給</w:t>
      </w:r>
      <w:r>
        <w:rPr>
          <w:rFonts w:ascii="Times New Roman" w:eastAsiaTheme="minorEastAsia" w:hAnsi="Times New Roman" w:cs="Times New Roman" w:hint="eastAsia"/>
          <w:sz w:val="26"/>
          <w:szCs w:val="26"/>
          <w:lang w:eastAsia="zh-HK"/>
        </w:rPr>
        <w:t>其他縣市有</w:t>
      </w:r>
      <w:r w:rsidRPr="00B744B1">
        <w:rPr>
          <w:rFonts w:ascii="Times New Roman" w:eastAsiaTheme="minorEastAsia" w:hAnsi="Times New Roman" w:cs="Times New Roman" w:hint="eastAsia"/>
          <w:sz w:val="26"/>
          <w:szCs w:val="26"/>
          <w:lang w:eastAsia="zh-HK"/>
        </w:rPr>
        <w:t>興趣</w:t>
      </w:r>
      <w:r>
        <w:rPr>
          <w:rFonts w:ascii="Times New Roman" w:eastAsiaTheme="minorEastAsia" w:hAnsi="Times New Roman" w:cs="Times New Roman" w:hint="eastAsia"/>
          <w:sz w:val="26"/>
          <w:szCs w:val="26"/>
          <w:lang w:eastAsia="zh-HK"/>
        </w:rPr>
        <w:t>之學生</w:t>
      </w:r>
      <w:r w:rsidRPr="00B744B1">
        <w:rPr>
          <w:rFonts w:ascii="Times New Roman" w:eastAsiaTheme="minorEastAsia" w:hAnsi="Times New Roman" w:cs="Times New Roman" w:hint="eastAsia"/>
          <w:sz w:val="26"/>
          <w:szCs w:val="26"/>
          <w:lang w:eastAsia="zh-TW"/>
        </w:rPr>
        <w:t>，</w:t>
      </w:r>
      <w:r>
        <w:rPr>
          <w:rFonts w:ascii="Times New Roman" w:eastAsiaTheme="minorEastAsia" w:hAnsi="Times New Roman" w:cs="Times New Roman" w:hint="eastAsia"/>
          <w:sz w:val="26"/>
          <w:szCs w:val="26"/>
          <w:lang w:eastAsia="zh-TW"/>
        </w:rPr>
        <w:t xml:space="preserve">　　　　　　　　</w:t>
      </w:r>
      <w:r w:rsidRPr="00B744B1">
        <w:rPr>
          <w:rFonts w:ascii="Times New Roman" w:eastAsiaTheme="minorEastAsia" w:hAnsi="Times New Roman" w:cs="Times New Roman" w:hint="eastAsia"/>
          <w:sz w:val="26"/>
          <w:szCs w:val="26"/>
          <w:lang w:eastAsia="zh-TW"/>
        </w:rPr>
        <w:t>費用為新台幣</w:t>
      </w:r>
      <w:r>
        <w:rPr>
          <w:rFonts w:ascii="Times New Roman" w:eastAsiaTheme="minorEastAsia" w:hAnsi="Times New Roman" w:cs="Times New Roman"/>
          <w:sz w:val="26"/>
          <w:szCs w:val="26"/>
          <w:lang w:eastAsia="zh-TW"/>
        </w:rPr>
        <w:t>300</w:t>
      </w:r>
      <w:r w:rsidRPr="00B744B1">
        <w:rPr>
          <w:rFonts w:ascii="Times New Roman" w:eastAsiaTheme="minorEastAsia" w:hAnsi="Times New Roman" w:cs="Times New Roman"/>
          <w:sz w:val="26"/>
          <w:szCs w:val="26"/>
          <w:lang w:eastAsia="zh-TW"/>
        </w:rPr>
        <w:t>元。</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sidRPr="00FF0D26">
        <w:rPr>
          <w:rFonts w:ascii="Times New Roman" w:eastAsiaTheme="minorEastAsia" w:hAnsi="Times New Roman" w:cs="Times New Roman"/>
          <w:sz w:val="24"/>
          <w:lang w:eastAsia="zh-TW"/>
        </w:rPr>
        <w:t>須劃撥費用至</w:t>
      </w:r>
      <w:r w:rsidRPr="00FF0D26">
        <w:rPr>
          <w:rFonts w:ascii="Times New Roman" w:eastAsiaTheme="minorEastAsia" w:hAnsi="Times New Roman" w:cs="Times New Roman"/>
          <w:color w:val="000000"/>
          <w:sz w:val="24"/>
          <w:szCs w:val="24"/>
          <w:lang w:eastAsia="zh-TW"/>
        </w:rPr>
        <w:t>花蓮縣私立海星高級中學</w:t>
      </w:r>
      <w:r w:rsidRPr="00FF0D26">
        <w:rPr>
          <w:rFonts w:ascii="Times New Roman" w:eastAsiaTheme="minorEastAsia" w:hAnsi="Times New Roman" w:cs="Times New Roman"/>
          <w:sz w:val="24"/>
          <w:lang w:eastAsia="zh-TW"/>
        </w:rPr>
        <w:t>指定帳號。</w:t>
      </w:r>
    </w:p>
    <w:p w:rsidR="00744481" w:rsidRPr="00FF0D26" w:rsidRDefault="00744481" w:rsidP="00744481">
      <w:pPr>
        <w:pStyle w:val="a4"/>
        <w:numPr>
          <w:ilvl w:val="0"/>
          <w:numId w:val="4"/>
        </w:numPr>
        <w:spacing w:before="4" w:line="360" w:lineRule="exact"/>
        <w:ind w:leftChars="418" w:left="920" w:rightChars="172" w:right="378"/>
        <w:rPr>
          <w:rFonts w:ascii="Times New Roman" w:eastAsiaTheme="minorEastAsia" w:hAnsi="Times New Roman" w:cs="Times New Roman"/>
          <w:b/>
          <w:sz w:val="24"/>
          <w:lang w:eastAsia="zh-TW"/>
        </w:rPr>
      </w:pPr>
      <w:r w:rsidRPr="00FF0D26">
        <w:rPr>
          <w:rFonts w:ascii="Times New Roman" w:eastAsiaTheme="minorEastAsia" w:hAnsi="Times New Roman" w:cs="Times New Roman"/>
          <w:sz w:val="24"/>
          <w:lang w:eastAsia="zh-TW"/>
        </w:rPr>
        <w:t>匯款帳號：</w:t>
      </w:r>
      <w:r w:rsidRPr="00FF0D26">
        <w:rPr>
          <w:rFonts w:ascii="Times New Roman" w:eastAsiaTheme="minorEastAsia" w:hAnsi="Times New Roman" w:cs="Times New Roman"/>
          <w:b/>
          <w:sz w:val="24"/>
          <w:lang w:eastAsia="zh-TW"/>
        </w:rPr>
        <w:t>戶名</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財團法人台灣省花蓮縣私立海星高級中學</w:t>
      </w:r>
    </w:p>
    <w:p w:rsidR="00744481" w:rsidRPr="00FF0D26" w:rsidRDefault="00744481" w:rsidP="00744481">
      <w:pPr>
        <w:tabs>
          <w:tab w:val="left" w:pos="4420"/>
          <w:tab w:val="left" w:pos="5655"/>
        </w:tabs>
        <w:spacing w:line="352" w:lineRule="exact"/>
        <w:ind w:leftChars="200" w:left="440" w:rightChars="52" w:right="114" w:firstLineChars="200" w:firstLine="480"/>
        <w:rPr>
          <w:rFonts w:ascii="Times New Roman" w:eastAsiaTheme="minorEastAsia" w:hAnsi="Times New Roman" w:cs="Times New Roman"/>
          <w:b/>
          <w:sz w:val="24"/>
          <w:lang w:eastAsia="zh-TW"/>
        </w:rPr>
      </w:pPr>
      <w:r w:rsidRPr="00FF0D26">
        <w:rPr>
          <w:rFonts w:ascii="Times New Roman" w:eastAsiaTheme="minorEastAsia" w:hAnsi="Times New Roman" w:cs="Times New Roman"/>
          <w:b/>
          <w:sz w:val="24"/>
          <w:lang w:eastAsia="zh-TW"/>
        </w:rPr>
        <w:t>帳號</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第一銀行花蓮分行</w:t>
      </w:r>
      <w:r w:rsidRPr="00FF0D26">
        <w:rPr>
          <w:rFonts w:ascii="Times New Roman" w:eastAsiaTheme="minorEastAsia" w:hAnsi="Times New Roman" w:cs="Times New Roman"/>
          <w:color w:val="000000"/>
          <w:sz w:val="24"/>
          <w:szCs w:val="24"/>
          <w:lang w:eastAsia="zh-TW"/>
        </w:rPr>
        <w:t>(216)</w:t>
      </w:r>
      <w:r w:rsidRPr="00FF0D26">
        <w:rPr>
          <w:rFonts w:ascii="Times New Roman" w:eastAsiaTheme="minorEastAsia" w:hAnsi="Times New Roman" w:cs="Times New Roman"/>
          <w:b/>
          <w:sz w:val="24"/>
          <w:szCs w:val="24"/>
          <w:lang w:eastAsia="zh-TW"/>
        </w:rPr>
        <w:tab/>
      </w:r>
      <w:r w:rsidRPr="00FF0D26">
        <w:rPr>
          <w:rFonts w:ascii="Times New Roman" w:eastAsiaTheme="minorEastAsia" w:hAnsi="Times New Roman" w:cs="Times New Roman"/>
          <w:color w:val="000000"/>
          <w:sz w:val="24"/>
          <w:szCs w:val="24"/>
          <w:lang w:eastAsia="zh-TW"/>
        </w:rPr>
        <w:t>801-50-100261</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Pr>
          <w:rFonts w:ascii="Times New Roman" w:eastAsiaTheme="minorEastAsia" w:hAnsi="Times New Roman" w:cs="Times New Roman"/>
          <w:sz w:val="24"/>
          <w:lang w:eastAsia="zh-TW"/>
        </w:rPr>
        <w:t>2017</w:t>
      </w:r>
      <w:r w:rsidRPr="00FF0D26">
        <w:rPr>
          <w:rFonts w:ascii="Times New Roman" w:eastAsiaTheme="minorEastAsia" w:hAnsi="Times New Roman" w:cs="Times New Roman"/>
          <w:sz w:val="24"/>
          <w:lang w:eastAsia="zh-TW"/>
        </w:rPr>
        <w:t>年</w:t>
      </w:r>
      <w:r>
        <w:rPr>
          <w:rFonts w:ascii="Times New Roman" w:eastAsiaTheme="minorEastAsia" w:hAnsi="Times New Roman" w:cs="Times New Roman" w:hint="eastAsia"/>
          <w:sz w:val="24"/>
          <w:lang w:eastAsia="zh-TW"/>
        </w:rPr>
        <w:t>11</w:t>
      </w:r>
      <w:r w:rsidRPr="00FF0D26">
        <w:rPr>
          <w:rFonts w:ascii="Times New Roman" w:eastAsiaTheme="minorEastAsia" w:hAnsi="Times New Roman" w:cs="Times New Roman"/>
          <w:sz w:val="24"/>
          <w:lang w:eastAsia="zh-TW"/>
        </w:rPr>
        <w:t>月</w:t>
      </w:r>
      <w:r>
        <w:rPr>
          <w:rFonts w:ascii="Times New Roman" w:eastAsiaTheme="minorEastAsia" w:hAnsi="Times New Roman" w:cs="Times New Roman"/>
          <w:sz w:val="24"/>
          <w:lang w:eastAsia="zh-TW"/>
        </w:rPr>
        <w:t>15</w:t>
      </w:r>
      <w:r w:rsidRPr="00FF0D26">
        <w:rPr>
          <w:rFonts w:ascii="Times New Roman" w:eastAsiaTheme="minorEastAsia" w:hAnsi="Times New Roman" w:cs="Times New Roman"/>
          <w:sz w:val="24"/>
          <w:lang w:eastAsia="zh-TW"/>
        </w:rPr>
        <w:t>日</w:t>
      </w:r>
      <w:r w:rsidRPr="00FF0D26">
        <w:rPr>
          <w:rFonts w:ascii="Times New Roman" w:eastAsiaTheme="minorEastAsia" w:hAnsi="Times New Roman" w:cs="Times New Roman"/>
          <w:sz w:val="24"/>
          <w:lang w:eastAsia="zh-TW"/>
        </w:rPr>
        <w:t>(</w:t>
      </w:r>
      <w:r>
        <w:rPr>
          <w:rFonts w:ascii="Times New Roman" w:eastAsiaTheme="minorEastAsia" w:hAnsi="Times New Roman" w:cs="Times New Roman" w:hint="eastAsia"/>
          <w:sz w:val="24"/>
          <w:lang w:eastAsia="zh-HK"/>
        </w:rPr>
        <w:t>三</w:t>
      </w:r>
      <w:r w:rsidRPr="00FF0D26">
        <w:rPr>
          <w:rFonts w:ascii="Times New Roman" w:eastAsiaTheme="minorEastAsia" w:hAnsi="Times New Roman" w:cs="Times New Roman"/>
          <w:sz w:val="24"/>
          <w:lang w:eastAsia="zh-TW"/>
        </w:rPr>
        <w:t>)</w:t>
      </w:r>
      <w:r w:rsidRPr="00FF0D26">
        <w:rPr>
          <w:rFonts w:ascii="Times New Roman" w:eastAsiaTheme="minorEastAsia" w:hAnsi="Times New Roman" w:cs="Times New Roman"/>
          <w:sz w:val="24"/>
          <w:lang w:eastAsia="zh-TW"/>
        </w:rPr>
        <w:t>前</w:t>
      </w:r>
    </w:p>
    <w:p w:rsidR="00744481" w:rsidRDefault="00744481"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活動連絡人：</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海星中學訓育組長黃郁翔。電話：03-8223116-564</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海星中學實習組長林文斌。電話：03-8223116-560</w:t>
      </w:r>
    </w:p>
    <w:p w:rsidR="00744481" w:rsidRPr="001720B5" w:rsidRDefault="00744481" w:rsidP="00744481">
      <w:pPr>
        <w:tabs>
          <w:tab w:val="left" w:pos="1078"/>
        </w:tabs>
        <w:spacing w:before="40" w:after="40" w:line="381" w:lineRule="exact"/>
        <w:ind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木樓合唱團行政總監吳嘉和。電話：0922-905951</w:t>
      </w:r>
    </w:p>
    <w:p w:rsidR="00744481" w:rsidRPr="00744481" w:rsidRDefault="00744481" w:rsidP="00744481">
      <w:pPr>
        <w:tabs>
          <w:tab w:val="left" w:pos="1078"/>
        </w:tabs>
        <w:spacing w:before="40" w:after="40" w:line="381" w:lineRule="exact"/>
        <w:ind w:right="113"/>
        <w:rPr>
          <w:rFonts w:ascii="Times New Roman" w:eastAsiaTheme="minorEastAsia" w:hAnsi="Times New Roman" w:cs="Times New Roman"/>
          <w:b/>
          <w:sz w:val="24"/>
          <w:lang w:eastAsia="zh-TW"/>
        </w:rPr>
        <w:sectPr w:rsidR="00744481" w:rsidRPr="00744481">
          <w:footerReference w:type="default" r:id="rId8"/>
          <w:pgSz w:w="11910" w:h="16840"/>
          <w:pgMar w:top="1140" w:right="1300" w:bottom="760" w:left="1300" w:header="0" w:footer="515" w:gutter="0"/>
          <w:cols w:space="720"/>
        </w:sectPr>
      </w:pPr>
    </w:p>
    <w:p w:rsidR="00B744B1" w:rsidRPr="000D73F4" w:rsidRDefault="00B744B1" w:rsidP="00B744B1">
      <w:pPr>
        <w:rPr>
          <w:sz w:val="40"/>
          <w:szCs w:val="40"/>
          <w:lang w:eastAsia="zh-TW"/>
        </w:rPr>
      </w:pPr>
      <w:r w:rsidRPr="000D73F4">
        <w:rPr>
          <w:rFonts w:hint="eastAsia"/>
          <w:sz w:val="40"/>
          <w:szCs w:val="40"/>
          <w:lang w:eastAsia="zh-TW"/>
        </w:rPr>
        <w:lastRenderedPageBreak/>
        <w:t xml:space="preserve">附錄1 </w:t>
      </w:r>
      <w:r w:rsidRPr="000D73F4">
        <w:rPr>
          <w:rFonts w:hint="eastAsia"/>
          <w:b/>
          <w:sz w:val="40"/>
          <w:szCs w:val="40"/>
          <w:lang w:eastAsia="zh-TW"/>
        </w:rPr>
        <w:t>教師研習營師資介紹：</w:t>
      </w:r>
    </w:p>
    <w:p w:rsidR="00B744B1" w:rsidRPr="000D73F4" w:rsidRDefault="00B744B1" w:rsidP="00B744B1">
      <w:pPr>
        <w:rPr>
          <w:b/>
          <w:sz w:val="40"/>
          <w:szCs w:val="40"/>
        </w:rPr>
      </w:pPr>
      <w:r w:rsidRPr="000D73F4">
        <w:rPr>
          <w:rFonts w:hint="eastAsia"/>
          <w:b/>
          <w:sz w:val="40"/>
          <w:szCs w:val="40"/>
        </w:rPr>
        <w:t>彭孟賢</w:t>
      </w:r>
    </w:p>
    <w:p w:rsidR="00B744B1" w:rsidRPr="003A2B99" w:rsidRDefault="00B744B1" w:rsidP="00B744B1">
      <w:pPr>
        <w:rPr>
          <w:b/>
          <w:sz w:val="28"/>
          <w:szCs w:val="28"/>
        </w:rPr>
      </w:pPr>
      <w:r>
        <w:rPr>
          <w:b/>
          <w:noProof/>
          <w:sz w:val="28"/>
          <w:szCs w:val="28"/>
          <w:lang w:eastAsia="zh-TW"/>
        </w:rPr>
        <w:drawing>
          <wp:inline distT="0" distB="0" distL="0" distR="0">
            <wp:extent cx="4394200" cy="2921000"/>
            <wp:effectExtent l="0" t="0" r="0" b="0"/>
            <wp:docPr id="2" name="圖片 2" descr="../圖片%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片%20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200" cy="29210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現任台灣合唱協會常務理事、德國國際文化交流基金會舉辦之國際合唱大賽評審、木樓合唱團藝術總監暨指揮、榮星合唱團團長暨藝術總監、榮星合唱團暨室內婦女合唱團指揮、台大</w:t>
      </w:r>
      <w:r w:rsidRPr="003A2B99">
        <w:rPr>
          <w:rFonts w:ascii="Arial" w:hAnsi="Arial" w:cs="Arial"/>
          <w:color w:val="000000"/>
          <w:lang w:eastAsia="zh-TW"/>
        </w:rPr>
        <w:t xml:space="preserve"> EMBA </w:t>
      </w:r>
      <w:r w:rsidRPr="003A2B99">
        <w:rPr>
          <w:rFonts w:ascii="Arial" w:hAnsi="Arial" w:cs="Arial" w:hint="eastAsia"/>
          <w:color w:val="000000"/>
          <w:lang w:eastAsia="zh-TW"/>
        </w:rPr>
        <w:t>合唱團藝術總監暨指揮、大愛之聲合唱團指揮。</w:t>
      </w:r>
      <w:r w:rsidRPr="003A2B99">
        <w:rPr>
          <w:rFonts w:ascii="Arial" w:hAnsi="Arial" w:cs="Arial"/>
          <w:color w:val="000000"/>
          <w:lang w:eastAsia="zh-TW"/>
        </w:rPr>
        <w:t xml:space="preserve">2016 </w:t>
      </w:r>
      <w:r w:rsidRPr="003A2B99">
        <w:rPr>
          <w:rFonts w:ascii="Arial" w:hAnsi="Arial" w:cs="Arial" w:hint="eastAsia"/>
          <w:color w:val="000000"/>
          <w:lang w:eastAsia="zh-TW"/>
        </w:rPr>
        <w:t>年獲教育部頒發第三屆新北市「藝術教育貢獻獎」。</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近年彭孟賢於國際上連續受邀演出、參與國際賽事並</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連續獲邀擔任國際評審，為台灣合唱綻異彩。</w:t>
      </w:r>
    </w:p>
    <w:p w:rsidR="00B744B1" w:rsidRPr="003A2B99" w:rsidRDefault="00B744B1" w:rsidP="00B744B1">
      <w:pPr>
        <w:widowControl/>
        <w:autoSpaceDE w:val="0"/>
        <w:autoSpaceDN w:val="0"/>
        <w:adjustRightInd w:val="0"/>
        <w:spacing w:after="240" w:line="40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年秋季接受全球最大國際合唱組織「德國國際文化交流基金會」邀請，前往《西班牙巴塞隆納國際合唱大賽》擔任室內組、混聲同聲組、無伴奏宗教組評審。</w:t>
      </w:r>
      <w:r w:rsidRPr="003A2B99">
        <w:rPr>
          <w:rFonts w:ascii="Arial" w:hAnsi="Arial" w:cs="Arial"/>
          <w:color w:val="000000"/>
          <w:lang w:eastAsia="zh-TW"/>
        </w:rPr>
        <w:t>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月再受同單位邀請前往拉脫維亞擔任《第三屆歐洲國際合唱大賽暨冠軍賽》國際評審，該比賽共一百多支合唱隊伍參加，是規模達上千人的國際盛大合唱賽事。</w:t>
      </w: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月受邀至福建擔任《第一屆海峽兩岸合唱教育大會》國際講師。同年</w:t>
      </w:r>
      <w:r w:rsidRPr="003A2B99">
        <w:rPr>
          <w:rFonts w:ascii="Arial" w:hAnsi="Arial" w:cs="Arial"/>
          <w:color w:val="000000"/>
          <w:lang w:eastAsia="zh-TW"/>
        </w:rPr>
        <w:t xml:space="preserve"> 7 </w:t>
      </w:r>
      <w:r w:rsidRPr="003A2B99">
        <w:rPr>
          <w:rFonts w:ascii="Arial" w:hAnsi="Arial" w:cs="Arial" w:hint="eastAsia"/>
          <w:color w:val="000000"/>
          <w:lang w:eastAsia="zh-TW"/>
        </w:rPr>
        <w:t>月受《新加坡國際合唱節》邀請帶領木樓合唱團擔任節慶示範團隊。</w:t>
      </w:r>
      <w:r w:rsidRPr="003A2B99">
        <w:rPr>
          <w:rFonts w:ascii="Arial" w:hAnsi="Arial" w:cs="Arial"/>
          <w:color w:val="000000"/>
          <w:lang w:eastAsia="zh-TW"/>
        </w:rPr>
        <w:t xml:space="preserve">2018 </w:t>
      </w:r>
      <w:r w:rsidRPr="003A2B99">
        <w:rPr>
          <w:rFonts w:ascii="Arial" w:hAnsi="Arial" w:cs="Arial" w:hint="eastAsia"/>
          <w:color w:val="000000"/>
          <w:lang w:eastAsia="zh-TW"/>
        </w:rPr>
        <w:t>年將受邀前往西班牙巴塞隆納客席指揮西班牙女聲團</w:t>
      </w:r>
      <w:r w:rsidRPr="003A2B99">
        <w:rPr>
          <w:rFonts w:ascii="Arial" w:hAnsi="Arial" w:cs="Arial"/>
          <w:color w:val="000000"/>
          <w:lang w:eastAsia="zh-TW"/>
        </w:rPr>
        <w:t xml:space="preserve"> Cor Vivaldi Televisio</w:t>
      </w:r>
      <w:r w:rsidRPr="003A2B99">
        <w:rPr>
          <w:rFonts w:ascii="Arial" w:hAnsi="Arial" w:cs="Arial" w:hint="eastAsia"/>
          <w:color w:val="000000"/>
          <w:lang w:eastAsia="zh-TW"/>
        </w:rPr>
        <w:t>́。</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其帶領團隊近年於國際賽中連續獲首獎殊榮。</w:t>
      </w:r>
      <w:r w:rsidRPr="003A2B99">
        <w:rPr>
          <w:rFonts w:ascii="Arial" w:hAnsi="Arial" w:cs="Arial"/>
          <w:color w:val="000000"/>
          <w:lang w:eastAsia="zh-TW"/>
        </w:rPr>
        <w:t xml:space="preserve">2015 </w:t>
      </w:r>
      <w:r w:rsidRPr="003A2B99">
        <w:rPr>
          <w:rFonts w:ascii="Arial" w:hAnsi="Arial" w:cs="Arial" w:hint="eastAsia"/>
          <w:color w:val="000000"/>
          <w:lang w:eastAsia="zh-TW"/>
        </w:rPr>
        <w:t>年指揮木樓合唱團參加《第九屆布拉姆斯國際合唱大賽暨音樂節》獲大賽總冠軍，及三項分組金牌冠軍。</w:t>
      </w:r>
      <w:r w:rsidRPr="003A2B99">
        <w:rPr>
          <w:rFonts w:ascii="Arial" w:hAnsi="Arial" w:cs="Arial"/>
          <w:color w:val="000000"/>
          <w:lang w:eastAsia="zh-TW"/>
        </w:rPr>
        <w:t xml:space="preserve">2016 </w:t>
      </w:r>
      <w:r w:rsidRPr="003A2B99">
        <w:rPr>
          <w:rFonts w:ascii="Arial" w:hAnsi="Arial" w:cs="Arial" w:hint="eastAsia"/>
          <w:color w:val="000000"/>
          <w:lang w:eastAsia="zh-TW"/>
        </w:rPr>
        <w:t>年再度帶領木樓合唱團參加《第九屆世界合唱大賽</w:t>
      </w:r>
      <w:r w:rsidRPr="003A2B99">
        <w:rPr>
          <w:rFonts w:ascii="Arial" w:hAnsi="Arial" w:cs="Arial"/>
          <w:color w:val="000000"/>
          <w:lang w:eastAsia="zh-TW"/>
        </w:rPr>
        <w:t>:</w:t>
      </w:r>
      <w:r w:rsidRPr="003A2B99">
        <w:rPr>
          <w:rFonts w:ascii="Arial" w:hAnsi="Arial" w:cs="Arial" w:hint="eastAsia"/>
          <w:color w:val="000000"/>
          <w:lang w:eastAsia="zh-TW"/>
        </w:rPr>
        <w:t>冠軍賽》獲男聲室內合唱組世界金牌總冠軍，並獲無伴奏宗教音樂、現代音樂雙料金牌。</w:t>
      </w:r>
      <w:r w:rsidRPr="003A2B99">
        <w:rPr>
          <w:rFonts w:ascii="Arial" w:hAnsi="Arial" w:cs="Arial"/>
          <w:color w:val="000000"/>
          <w:lang w:eastAsia="zh-TW"/>
        </w:rPr>
        <w:t xml:space="preserve">2016 </w:t>
      </w:r>
      <w:r w:rsidRPr="003A2B99">
        <w:rPr>
          <w:rFonts w:ascii="Arial" w:hAnsi="Arial" w:cs="Arial" w:hint="eastAsia"/>
          <w:color w:val="000000"/>
          <w:lang w:eastAsia="zh-TW"/>
        </w:rPr>
        <w:t>至</w:t>
      </w:r>
      <w:r w:rsidRPr="003A2B99">
        <w:rPr>
          <w:rFonts w:ascii="Arial" w:hAnsi="Arial" w:cs="Arial"/>
          <w:color w:val="000000"/>
          <w:lang w:eastAsia="zh-TW"/>
        </w:rPr>
        <w:t xml:space="preserve"> 17 </w:t>
      </w:r>
      <w:r w:rsidRPr="003A2B99">
        <w:rPr>
          <w:rFonts w:ascii="Arial" w:hAnsi="Arial" w:cs="Arial" w:hint="eastAsia"/>
          <w:color w:val="000000"/>
          <w:lang w:eastAsia="zh-TW"/>
        </w:rPr>
        <w:t>年木樓合唱團於「德國國際文化交流基金會」室內合唱團排行榜中榮登榜首。</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除國際樂壇表現外，彭孟賢亦致力深耕台灣中學合唱藝術教育，</w:t>
      </w:r>
      <w:r w:rsidRPr="003A2B99">
        <w:rPr>
          <w:rFonts w:ascii="Arial" w:hAnsi="Arial" w:cs="Arial"/>
          <w:color w:val="000000"/>
          <w:lang w:eastAsia="zh-TW"/>
        </w:rPr>
        <w:t xml:space="preserve">2000 </w:t>
      </w:r>
      <w:r w:rsidRPr="003A2B99">
        <w:rPr>
          <w:rFonts w:ascii="Arial" w:hAnsi="Arial" w:cs="Arial" w:hint="eastAsia"/>
          <w:color w:val="000000"/>
          <w:lang w:eastAsia="zh-TW"/>
        </w:rPr>
        <w:t>年創立「新北市立中正國中女聲合唱團」，連續帶團</w:t>
      </w:r>
      <w:r w:rsidRPr="003A2B99">
        <w:rPr>
          <w:rFonts w:ascii="Arial" w:hAnsi="Arial" w:cs="Arial"/>
          <w:color w:val="000000"/>
          <w:lang w:eastAsia="zh-TW"/>
        </w:rPr>
        <w:t xml:space="preserve"> 16 </w:t>
      </w:r>
      <w:r w:rsidRPr="003A2B99">
        <w:rPr>
          <w:rFonts w:ascii="Arial" w:hAnsi="Arial" w:cs="Arial" w:hint="eastAsia"/>
          <w:color w:val="000000"/>
          <w:lang w:eastAsia="zh-TW"/>
        </w:rPr>
        <w:t>年，並於「全國音樂比賽」榮獲</w:t>
      </w:r>
      <w:r w:rsidRPr="003A2B99">
        <w:rPr>
          <w:rFonts w:ascii="Arial" w:hAnsi="Arial" w:cs="Arial"/>
          <w:color w:val="000000"/>
          <w:lang w:eastAsia="zh-TW"/>
        </w:rPr>
        <w:t xml:space="preserve"> 10 </w:t>
      </w:r>
      <w:r w:rsidRPr="003A2B99">
        <w:rPr>
          <w:rFonts w:ascii="Arial" w:hAnsi="Arial" w:cs="Arial" w:hint="eastAsia"/>
          <w:color w:val="000000"/>
          <w:lang w:eastAsia="zh-TW"/>
        </w:rPr>
        <w:t>次總冠軍、於「縣市級比賽」榮獲</w:t>
      </w:r>
      <w:r w:rsidRPr="003A2B99">
        <w:rPr>
          <w:rFonts w:ascii="Arial" w:hAnsi="Arial" w:cs="Arial"/>
          <w:color w:val="000000"/>
          <w:lang w:eastAsia="zh-TW"/>
        </w:rPr>
        <w:t xml:space="preserve"> 15 </w:t>
      </w:r>
      <w:r w:rsidRPr="003A2B99">
        <w:rPr>
          <w:rFonts w:ascii="Arial" w:hAnsi="Arial" w:cs="Arial" w:hint="eastAsia"/>
          <w:color w:val="000000"/>
          <w:lang w:eastAsia="zh-TW"/>
        </w:rPr>
        <w:t>次冠軍。</w:t>
      </w:r>
    </w:p>
    <w:p w:rsidR="00B744B1"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彭孟賢自</w:t>
      </w:r>
      <w:r w:rsidRPr="003A2B99">
        <w:rPr>
          <w:rFonts w:ascii="Arial" w:hAnsi="Arial" w:cs="Arial"/>
          <w:color w:val="000000"/>
          <w:lang w:eastAsia="zh-TW"/>
        </w:rPr>
        <w:t xml:space="preserve"> 2013 </w:t>
      </w:r>
      <w:r w:rsidRPr="003A2B99">
        <w:rPr>
          <w:rFonts w:ascii="Arial" w:hAnsi="Arial" w:cs="Arial" w:hint="eastAsia"/>
          <w:color w:val="000000"/>
          <w:lang w:eastAsia="zh-TW"/>
        </w:rPr>
        <w:t>年起陸續受邀擔任三團藝術總監，其在台灣合唱藝術文化之推廣、國際合唱發展潮流之接軌及深耕台灣合唱教育上有著理想，希望以合唱藝術的敏銳前瞻性，發展台灣在地合唱藝術。</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r w:rsidRPr="00B82B15">
        <w:rPr>
          <w:rFonts w:ascii="Arial" w:hAnsi="Arial" w:cs="Arial"/>
          <w:b/>
          <w:color w:val="000000"/>
          <w:sz w:val="28"/>
          <w:szCs w:val="28"/>
          <w:lang w:eastAsia="zh-TW"/>
        </w:rPr>
        <w:t xml:space="preserve"> :</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lastRenderedPageBreak/>
        <w:t>彭孟賢老師指揮木樓合唱團於台北國家音樂廳演唱美國著名民謠山南多</w:t>
      </w:r>
    </w:p>
    <w:p w:rsidR="00B744B1" w:rsidRDefault="002602BC" w:rsidP="00B744B1">
      <w:pPr>
        <w:widowControl/>
        <w:rPr>
          <w:rFonts w:ascii="Arial" w:hAnsi="Arial" w:cs="Arial"/>
          <w:b/>
          <w:color w:val="000000"/>
          <w:sz w:val="28"/>
          <w:szCs w:val="28"/>
        </w:rPr>
      </w:pPr>
      <w:hyperlink r:id="rId10" w:history="1">
        <w:r w:rsidR="00B744B1" w:rsidRPr="006C5C08">
          <w:rPr>
            <w:rStyle w:val="ab"/>
            <w:rFonts w:ascii="Arial" w:hAnsi="Arial" w:cs="Arial"/>
            <w:b/>
            <w:sz w:val="28"/>
            <w:szCs w:val="28"/>
          </w:rPr>
          <w:t>https://www.youtube.com/watch?v=EK6g8V0ihDU</w:t>
        </w:r>
      </w:hyperlink>
    </w:p>
    <w:p w:rsidR="00B744B1" w:rsidRPr="004A07FF" w:rsidRDefault="00B744B1" w:rsidP="00B744B1">
      <w:pPr>
        <w:widowControl/>
        <w:rPr>
          <w:rFonts w:ascii="Arial" w:hAnsi="Arial" w:cs="Arial"/>
          <w:b/>
          <w:color w:val="000000"/>
          <w:sz w:val="28"/>
          <w:szCs w:val="28"/>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rPr>
          <w:rFonts w:ascii="Arial" w:hAnsi="Arial" w:cs="Arial"/>
          <w:color w:val="000000"/>
        </w:rPr>
      </w:pPr>
      <w:r>
        <w:rPr>
          <w:rFonts w:ascii="Arial" w:hAnsi="Arial" w:cs="Arial"/>
          <w:color w:val="000000"/>
        </w:rPr>
        <w:br w:type="page"/>
      </w:r>
    </w:p>
    <w:p w:rsidR="00B744B1" w:rsidRPr="000D73F4" w:rsidRDefault="00B744B1" w:rsidP="00B744B1">
      <w:pPr>
        <w:widowControl/>
        <w:autoSpaceDE w:val="0"/>
        <w:autoSpaceDN w:val="0"/>
        <w:adjustRightInd w:val="0"/>
        <w:spacing w:after="240" w:line="360" w:lineRule="atLeast"/>
        <w:rPr>
          <w:sz w:val="40"/>
          <w:szCs w:val="40"/>
        </w:rPr>
      </w:pPr>
      <w:r w:rsidRPr="000D73F4">
        <w:rPr>
          <w:rFonts w:hint="eastAsia"/>
          <w:sz w:val="40"/>
          <w:szCs w:val="40"/>
        </w:rPr>
        <w:lastRenderedPageBreak/>
        <w:t>附錄</w:t>
      </w:r>
      <w:r>
        <w:rPr>
          <w:rFonts w:hint="eastAsia"/>
          <w:sz w:val="40"/>
          <w:szCs w:val="40"/>
        </w:rPr>
        <w:t>2</w:t>
      </w:r>
      <w:r w:rsidRPr="000D73F4">
        <w:rPr>
          <w:rFonts w:hint="eastAsia"/>
          <w:sz w:val="40"/>
          <w:szCs w:val="40"/>
        </w:rPr>
        <w:t xml:space="preserve"> 木樓合唱團介紹 ：</w:t>
      </w:r>
    </w:p>
    <w:p w:rsidR="00B744B1" w:rsidRDefault="00B744B1" w:rsidP="00B744B1">
      <w:pPr>
        <w:widowControl/>
        <w:rPr>
          <w:rFonts w:ascii="Arial" w:hAnsi="Arial" w:cs="Arial"/>
          <w:b/>
          <w:color w:val="000000"/>
          <w:sz w:val="28"/>
          <w:szCs w:val="28"/>
        </w:rPr>
      </w:pPr>
      <w:r>
        <w:rPr>
          <w:rFonts w:ascii="Arial" w:hAnsi="Arial" w:cs="Arial"/>
          <w:b/>
          <w:noProof/>
          <w:color w:val="000000"/>
          <w:sz w:val="28"/>
          <w:szCs w:val="28"/>
          <w:lang w:eastAsia="zh-TW"/>
        </w:rPr>
        <w:drawing>
          <wp:inline distT="0" distB="0" distL="0" distR="0">
            <wp:extent cx="5270500" cy="3276600"/>
            <wp:effectExtent l="0" t="0" r="12700" b="0"/>
            <wp:docPr id="17" name="圖片 17" descr="../圖片%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片%201.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32766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木樓合唱團為一男聲室內合唱團，</w:t>
      </w:r>
      <w:r w:rsidRPr="003A2B99">
        <w:rPr>
          <w:rFonts w:ascii="Arial" w:hAnsi="Arial" w:cs="Arial"/>
          <w:color w:val="000000"/>
          <w:lang w:eastAsia="zh-TW"/>
        </w:rPr>
        <w:t xml:space="preserve">1999 </w:t>
      </w:r>
      <w:r w:rsidRPr="003A2B99">
        <w:rPr>
          <w:rFonts w:ascii="Arial" w:hAnsi="Arial" w:cs="Arial" w:hint="eastAsia"/>
          <w:color w:val="000000"/>
          <w:lang w:eastAsia="zh-TW"/>
        </w:rPr>
        <w:t>年成立至今秉持「男聲合唱藝術精緻化」的理念，透過追求完美的演唱，呈現深度藝術性的音樂內涵</w:t>
      </w:r>
      <w:r w:rsidRPr="003A2B99">
        <w:rPr>
          <w:rFonts w:ascii="Arial" w:hAnsi="Arial" w:cs="Arial"/>
          <w:color w:val="000000"/>
          <w:lang w:eastAsia="zh-TW"/>
        </w:rPr>
        <w:t>;</w:t>
      </w:r>
      <w:r w:rsidRPr="003A2B99">
        <w:rPr>
          <w:rFonts w:ascii="Arial" w:hAnsi="Arial" w:cs="Arial" w:hint="eastAsia"/>
          <w:color w:val="000000"/>
          <w:lang w:eastAsia="zh-TW"/>
        </w:rPr>
        <w:t>透過歌者與聽眾間心靈感受的對話，傳達出音樂精緻的美感。</w:t>
      </w:r>
      <w:r w:rsidRPr="003A2B99">
        <w:rPr>
          <w:rFonts w:ascii="Arial" w:hAnsi="Arial" w:cs="Arial"/>
          <w:color w:val="000000"/>
          <w:lang w:eastAsia="zh-TW"/>
        </w:rPr>
        <w:t xml:space="preserve">2013 </w:t>
      </w:r>
      <w:r w:rsidRPr="003A2B99">
        <w:rPr>
          <w:rFonts w:ascii="Arial" w:hAnsi="Arial" w:cs="Arial" w:hint="eastAsia"/>
          <w:color w:val="000000"/>
          <w:lang w:eastAsia="zh-TW"/>
        </w:rPr>
        <w:t>年起由彭孟賢老師擔任藝術總監暨常任指揮。</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木樓成立初期由游森棚教授擔任首任指揮，隨後承蒙蘇慶俊、翁佳芬教授及多位指揮老師的悉心指導，逐漸累積音樂實力。近年來，木樓參與多項國際合唱比賽及交流</w:t>
      </w:r>
      <w:r w:rsidRPr="003A2B99">
        <w:rPr>
          <w:rFonts w:ascii="Arial" w:hAnsi="Arial" w:cs="Arial"/>
          <w:color w:val="000000"/>
          <w:lang w:eastAsia="zh-TW"/>
        </w:rPr>
        <w:t xml:space="preserve">;2006 </w:t>
      </w:r>
      <w:r w:rsidRPr="003A2B99">
        <w:rPr>
          <w:rFonts w:ascii="Arial" w:hAnsi="Arial" w:cs="Arial" w:hint="eastAsia"/>
          <w:color w:val="000000"/>
          <w:lang w:eastAsia="zh-TW"/>
        </w:rPr>
        <w:t>年受邀至日本岩手縣參加東日本合唱祭</w:t>
      </w:r>
      <w:r w:rsidRPr="003A2B99">
        <w:rPr>
          <w:rFonts w:ascii="Arial" w:hAnsi="Arial" w:cs="Arial"/>
          <w:color w:val="000000"/>
          <w:lang w:eastAsia="zh-TW"/>
        </w:rPr>
        <w:t xml:space="preserve">;2007 </w:t>
      </w:r>
      <w:r w:rsidRPr="003A2B99">
        <w:rPr>
          <w:rFonts w:ascii="Arial" w:hAnsi="Arial" w:cs="Arial" w:hint="eastAsia"/>
          <w:color w:val="000000"/>
          <w:lang w:eastAsia="zh-TW"/>
        </w:rPr>
        <w:t>年參加「</w:t>
      </w:r>
      <w:r w:rsidRPr="003A2B99">
        <w:rPr>
          <w:rFonts w:ascii="Arial" w:hAnsi="Arial" w:cs="Arial"/>
          <w:color w:val="000000"/>
          <w:lang w:eastAsia="zh-TW"/>
        </w:rPr>
        <w:t xml:space="preserve">23 </w:t>
      </w:r>
      <w:r w:rsidRPr="003A2B99">
        <w:rPr>
          <w:rFonts w:ascii="Arial" w:hAnsi="Arial" w:cs="Arial" w:hint="eastAsia"/>
          <w:color w:val="000000"/>
          <w:lang w:eastAsia="zh-TW"/>
        </w:rPr>
        <w:t>屆日本寶塚國際室內合唱比賽」，獲得民謠組金牌、浪漫組銀牌、綜合成績第二名的佳績</w:t>
      </w:r>
      <w:r w:rsidRPr="003A2B99">
        <w:rPr>
          <w:rFonts w:ascii="Arial" w:hAnsi="Arial" w:cs="Arial"/>
          <w:color w:val="000000"/>
          <w:lang w:eastAsia="zh-TW"/>
        </w:rPr>
        <w:t xml:space="preserve">;2012 </w:t>
      </w:r>
      <w:r w:rsidRPr="003A2B99">
        <w:rPr>
          <w:rFonts w:ascii="Arial" w:hAnsi="Arial" w:cs="Arial" w:hint="eastAsia"/>
          <w:color w:val="000000"/>
          <w:lang w:eastAsia="zh-TW"/>
        </w:rPr>
        <w:t>年受邀赴新加坡、馬來西亞、泰國等地巡迴演出。此外，木樓也陸續出版有聲專輯，其中</w:t>
      </w:r>
      <w:r w:rsidRPr="003A2B99">
        <w:rPr>
          <w:rFonts w:ascii="Arial" w:hAnsi="Arial" w:cs="Arial"/>
          <w:color w:val="000000"/>
          <w:lang w:eastAsia="zh-TW"/>
        </w:rPr>
        <w:t xml:space="preserve"> 2011 </w:t>
      </w:r>
      <w:r w:rsidRPr="003A2B99">
        <w:rPr>
          <w:rFonts w:ascii="Arial" w:hAnsi="Arial" w:cs="Arial" w:hint="eastAsia"/>
          <w:color w:val="000000"/>
          <w:lang w:eastAsia="zh-TW"/>
        </w:rPr>
        <w:t>年更以《</w:t>
      </w:r>
      <w:r w:rsidRPr="003A2B99">
        <w:rPr>
          <w:rFonts w:ascii="Arial" w:hAnsi="Arial" w:cs="Arial"/>
          <w:color w:val="000000"/>
          <w:lang w:eastAsia="zh-TW"/>
        </w:rPr>
        <w:t xml:space="preserve">Wandering in a Song </w:t>
      </w:r>
      <w:r w:rsidRPr="003A2B99">
        <w:rPr>
          <w:rFonts w:ascii="Arial" w:hAnsi="Arial" w:cs="Arial" w:hint="eastAsia"/>
          <w:color w:val="000000"/>
          <w:lang w:eastAsia="zh-TW"/>
        </w:rPr>
        <w:t>流</w:t>
      </w:r>
      <w:r w:rsidRPr="003A2B99">
        <w:rPr>
          <w:rFonts w:ascii="Arial" w:hAnsi="Arial" w:cs="Arial"/>
          <w:color w:val="000000"/>
          <w:lang w:eastAsia="zh-TW"/>
        </w:rPr>
        <w:t>+</w:t>
      </w:r>
      <w:r w:rsidRPr="003A2B99">
        <w:rPr>
          <w:rFonts w:ascii="Arial" w:hAnsi="Arial" w:cs="Arial" w:hint="eastAsia"/>
          <w:color w:val="000000"/>
          <w:lang w:eastAsia="zh-TW"/>
        </w:rPr>
        <w:t>轉》專輯入圍第</w:t>
      </w:r>
      <w:r w:rsidRPr="003A2B99">
        <w:rPr>
          <w:rFonts w:ascii="Arial" w:hAnsi="Arial" w:cs="Arial"/>
          <w:color w:val="000000"/>
          <w:lang w:eastAsia="zh-TW"/>
        </w:rPr>
        <w:t xml:space="preserve"> 22 </w:t>
      </w:r>
      <w:r w:rsidRPr="003A2B99">
        <w:rPr>
          <w:rFonts w:ascii="Arial" w:hAnsi="Arial" w:cs="Arial" w:hint="eastAsia"/>
          <w:color w:val="000000"/>
          <w:lang w:eastAsia="zh-TW"/>
        </w:rPr>
        <w:t>屆金曲獎最佳演唱人獎。</w:t>
      </w:r>
      <w:r w:rsidRPr="003A2B99">
        <w:rPr>
          <w:rFonts w:ascii="Arial" w:hAnsi="Arial" w:cs="Arial"/>
          <w:color w:val="000000"/>
          <w:lang w:eastAsia="zh-TW"/>
        </w:rPr>
        <w:t xml:space="preserve"> 2011 </w:t>
      </w:r>
      <w:r w:rsidRPr="003A2B99">
        <w:rPr>
          <w:rFonts w:ascii="Arial" w:hAnsi="Arial" w:cs="Arial" w:hint="eastAsia"/>
          <w:color w:val="000000"/>
          <w:lang w:eastAsia="zh-TW"/>
        </w:rPr>
        <w:t>年至</w:t>
      </w:r>
      <w:r w:rsidRPr="003A2B99">
        <w:rPr>
          <w:rFonts w:ascii="Arial" w:hAnsi="Arial" w:cs="Arial"/>
          <w:color w:val="000000"/>
          <w:lang w:eastAsia="zh-TW"/>
        </w:rPr>
        <w:t xml:space="preserve"> 2013 </w:t>
      </w:r>
      <w:r w:rsidRPr="003A2B99">
        <w:rPr>
          <w:rFonts w:ascii="Arial" w:hAnsi="Arial" w:cs="Arial" w:hint="eastAsia"/>
          <w:color w:val="000000"/>
          <w:lang w:eastAsia="zh-TW"/>
        </w:rPr>
        <w:t>年、</w:t>
      </w: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2017 </w:t>
      </w:r>
      <w:r w:rsidRPr="003A2B99">
        <w:rPr>
          <w:rFonts w:ascii="Arial" w:hAnsi="Arial" w:cs="Arial" w:hint="eastAsia"/>
          <w:color w:val="000000"/>
          <w:lang w:eastAsia="zh-TW"/>
        </w:rPr>
        <w:t>年獲選為文化部演藝團隊分級獎助計畫育成團隊，</w:t>
      </w:r>
      <w:r w:rsidRPr="003A2B99">
        <w:rPr>
          <w:rFonts w:ascii="Arial" w:hAnsi="Arial" w:cs="Arial"/>
          <w:color w:val="000000"/>
          <w:lang w:eastAsia="zh-TW"/>
        </w:rPr>
        <w:t xml:space="preserve"> 2015 </w:t>
      </w:r>
      <w:r w:rsidRPr="003A2B99">
        <w:rPr>
          <w:rFonts w:ascii="Arial" w:hAnsi="Arial" w:cs="Arial" w:hint="eastAsia"/>
          <w:color w:val="000000"/>
          <w:lang w:eastAsia="zh-TW"/>
        </w:rPr>
        <w:t>年獲選為臺北市傑出演藝團隊。</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rPr>
        <w:t xml:space="preserve">2015 </w:t>
      </w:r>
      <w:r w:rsidRPr="003A2B99">
        <w:rPr>
          <w:rFonts w:ascii="Arial" w:hAnsi="Arial" w:cs="Arial" w:hint="eastAsia"/>
          <w:color w:val="000000"/>
        </w:rPr>
        <w:t>年</w:t>
      </w:r>
      <w:r w:rsidRPr="003A2B99">
        <w:rPr>
          <w:rFonts w:ascii="Arial" w:hAnsi="Arial" w:cs="Arial"/>
          <w:color w:val="000000"/>
        </w:rPr>
        <w:t xml:space="preserve"> 7 </w:t>
      </w:r>
      <w:r w:rsidRPr="003A2B99">
        <w:rPr>
          <w:rFonts w:ascii="Arial" w:hAnsi="Arial" w:cs="Arial" w:hint="eastAsia"/>
          <w:color w:val="000000"/>
        </w:rPr>
        <w:t>月木樓合唱團赴德國參加「第九屆布拉姆斯國際合唱大賽暨音樂節</w:t>
      </w:r>
      <w:r w:rsidRPr="003A2B99">
        <w:rPr>
          <w:rFonts w:ascii="Arial" w:hAnsi="Arial" w:cs="Arial"/>
          <w:color w:val="000000"/>
        </w:rPr>
        <w:t xml:space="preserve"> (9th International Johannes Brahms Choir Festival and Competition)</w:t>
      </w:r>
      <w:r w:rsidRPr="003A2B99">
        <w:rPr>
          <w:rFonts w:ascii="Arial" w:hAnsi="Arial" w:cs="Arial" w:hint="eastAsia"/>
          <w:color w:val="000000"/>
        </w:rPr>
        <w:t>」，先於分組賽中榮獲民謠組、宗教組、男聲合唱組三項金牌後，順利晉級總決賽並贏得大賽總冠軍。</w:t>
      </w:r>
      <w:r w:rsidRPr="003A2B99">
        <w:rPr>
          <w:rFonts w:ascii="Arial" w:hAnsi="Arial" w:cs="Arial" w:hint="eastAsia"/>
          <w:color w:val="000000"/>
          <w:lang w:eastAsia="zh-TW"/>
        </w:rPr>
        <w:t>木樓選曲豐富多變且難度極高，國際評審團皆感驚艷並一致讚賞，對於木樓的音樂詮釋與藝術的完整呈現，給予極高評價。</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月以布拉姆斯國際合唱大賽總冠軍身分參加「第九屆世界合唱大賽</w:t>
      </w:r>
      <w:r w:rsidRPr="003A2B99">
        <w:rPr>
          <w:rFonts w:ascii="Arial" w:hAnsi="Arial" w:cs="Arial"/>
          <w:color w:val="000000"/>
          <w:lang w:eastAsia="zh-TW"/>
        </w:rPr>
        <w:t xml:space="preserve">: </w:t>
      </w:r>
      <w:r w:rsidRPr="003A2B99">
        <w:rPr>
          <w:rFonts w:ascii="Arial" w:hAnsi="Arial" w:cs="Arial" w:hint="eastAsia"/>
          <w:color w:val="000000"/>
          <w:lang w:eastAsia="zh-TW"/>
        </w:rPr>
        <w:t>冠軍賽</w:t>
      </w:r>
      <w:r w:rsidRPr="003A2B99">
        <w:rPr>
          <w:rFonts w:ascii="Arial" w:hAnsi="Arial" w:cs="Arial"/>
          <w:color w:val="000000"/>
          <w:lang w:eastAsia="zh-TW"/>
        </w:rPr>
        <w:t>(World Choir Games 2016: Champions Competition)</w:t>
      </w:r>
      <w:r w:rsidRPr="003A2B99">
        <w:rPr>
          <w:rFonts w:ascii="Arial" w:hAnsi="Arial" w:cs="Arial" w:hint="eastAsia"/>
          <w:color w:val="000000"/>
          <w:lang w:eastAsia="zh-TW"/>
        </w:rPr>
        <w:t>」，於無伴奏宗教音樂組、男聲室內合唱組、現代音樂組等三組比賽中，不僅不負眾望再次奪得三面金牌，在男聲室內合唱比賽上更於七位評審中獲得三位評審給予滿分肯定，以</w:t>
      </w:r>
      <w:r w:rsidRPr="003A2B99">
        <w:rPr>
          <w:rFonts w:ascii="Arial" w:hAnsi="Arial" w:cs="Arial"/>
          <w:color w:val="000000"/>
          <w:lang w:eastAsia="zh-TW"/>
        </w:rPr>
        <w:t xml:space="preserve"> 97.38 </w:t>
      </w:r>
      <w:r w:rsidRPr="003A2B99">
        <w:rPr>
          <w:rFonts w:ascii="Arial" w:hAnsi="Arial" w:cs="Arial" w:hint="eastAsia"/>
          <w:color w:val="000000"/>
          <w:lang w:eastAsia="zh-TW"/>
        </w:rPr>
        <w:t>的高分打破該組比賽的大會紀錄，榮獲世界冠軍，在頒獎典禮上搏得全場喝采，成為實至名歸的世界冠軍</w:t>
      </w:r>
      <w:r w:rsidRPr="003A2B99">
        <w:rPr>
          <w:rFonts w:ascii="Arial" w:hAnsi="Arial" w:cs="Arial"/>
          <w:color w:val="000000"/>
          <w:lang w:eastAsia="zh-TW"/>
        </w:rPr>
        <w:t>!</w:t>
      </w:r>
      <w:r w:rsidRPr="003A2B99">
        <w:rPr>
          <w:rFonts w:ascii="Arial" w:hAnsi="Arial" w:cs="Arial" w:hint="eastAsia"/>
          <w:color w:val="000000"/>
          <w:lang w:eastAsia="zh-TW"/>
        </w:rPr>
        <w:t>在無伴奏宗教音樂組的比賽中，則於近</w:t>
      </w:r>
      <w:r w:rsidRPr="003A2B99">
        <w:rPr>
          <w:rFonts w:ascii="Arial" w:hAnsi="Arial" w:cs="Arial"/>
          <w:color w:val="000000"/>
          <w:lang w:eastAsia="zh-TW"/>
        </w:rPr>
        <w:t xml:space="preserve"> 20 </w:t>
      </w:r>
      <w:r w:rsidRPr="003A2B99">
        <w:rPr>
          <w:rFonts w:ascii="Arial" w:hAnsi="Arial" w:cs="Arial" w:hint="eastAsia"/>
          <w:color w:val="000000"/>
          <w:lang w:eastAsia="zh-TW"/>
        </w:rPr>
        <w:t>隊來自世界各國的優秀參賽團隊裡，以</w:t>
      </w:r>
      <w:r w:rsidRPr="003A2B99">
        <w:rPr>
          <w:rFonts w:ascii="Arial" w:hAnsi="Arial" w:cs="Arial"/>
          <w:color w:val="000000"/>
          <w:lang w:eastAsia="zh-TW"/>
        </w:rPr>
        <w:t xml:space="preserve"> 0.12 </w:t>
      </w:r>
      <w:r w:rsidRPr="003A2B99">
        <w:rPr>
          <w:rFonts w:ascii="Arial" w:hAnsi="Arial" w:cs="Arial" w:hint="eastAsia"/>
          <w:color w:val="000000"/>
          <w:lang w:eastAsia="zh-TW"/>
        </w:rPr>
        <w:t>分的些微差距獲得冠軍賽中的世界金牌亞軍</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月接受《新加坡國際合唱節》邀請擔任駐節邀請團，於活動中舉辦兩場專場公演，並與星洲日報合作於馬來西亞吉隆坡舉辦音樂會。同年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月再受《第一屆海峽兩岸合唱教育大會》邀請，赴福州演出專場音樂會。</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為延續臺灣合唱音樂的創作能量，木樓合唱團自</w:t>
      </w:r>
      <w:r w:rsidRPr="003A2B99">
        <w:rPr>
          <w:rFonts w:ascii="Arial" w:hAnsi="Arial" w:cs="Arial"/>
          <w:color w:val="000000"/>
          <w:lang w:eastAsia="zh-TW"/>
        </w:rPr>
        <w:t xml:space="preserve"> 2011 </w:t>
      </w:r>
      <w:r w:rsidRPr="003A2B99">
        <w:rPr>
          <w:rFonts w:ascii="Arial" w:hAnsi="Arial" w:cs="Arial" w:hint="eastAsia"/>
          <w:color w:val="000000"/>
          <w:lang w:eastAsia="zh-TW"/>
        </w:rPr>
        <w:t>年起推動「本土男聲合唱委託創作計劃」，邀請國人作曲家與文學家創作，譜出在地的聲響，以男聲合唱展演深刻的臺灣之美。歷年委託創作演出</w:t>
      </w:r>
      <w:r w:rsidRPr="003A2B99">
        <w:rPr>
          <w:rFonts w:ascii="Arial" w:hAnsi="Arial" w:cs="Arial" w:hint="eastAsia"/>
          <w:color w:val="000000"/>
          <w:lang w:eastAsia="zh-TW"/>
        </w:rPr>
        <w:lastRenderedPageBreak/>
        <w:t>包括</w:t>
      </w:r>
      <w:r w:rsidRPr="003A2B99">
        <w:rPr>
          <w:rFonts w:ascii="Arial" w:hAnsi="Arial" w:cs="Arial"/>
          <w:color w:val="000000"/>
          <w:lang w:eastAsia="zh-TW"/>
        </w:rPr>
        <w:t xml:space="preserve"> 2011 </w:t>
      </w:r>
      <w:r w:rsidRPr="003A2B99">
        <w:rPr>
          <w:rFonts w:ascii="Arial" w:hAnsi="Arial" w:cs="Arial" w:hint="eastAsia"/>
          <w:color w:val="000000"/>
          <w:lang w:eastAsia="zh-TW"/>
        </w:rPr>
        <w:t>年《致愛》、</w:t>
      </w:r>
      <w:r w:rsidRPr="003A2B99">
        <w:rPr>
          <w:rFonts w:ascii="Arial" w:hAnsi="Arial" w:cs="Arial"/>
          <w:color w:val="000000"/>
          <w:lang w:eastAsia="zh-TW"/>
        </w:rPr>
        <w:t xml:space="preserve">2012 </w:t>
      </w:r>
      <w:r w:rsidRPr="003A2B99">
        <w:rPr>
          <w:rFonts w:ascii="Arial" w:hAnsi="Arial" w:cs="Arial" w:hint="eastAsia"/>
          <w:color w:val="000000"/>
          <w:lang w:eastAsia="zh-TW"/>
        </w:rPr>
        <w:t>年《文學與音樂的對話》、</w:t>
      </w:r>
      <w:r w:rsidRPr="003A2B99">
        <w:rPr>
          <w:rFonts w:ascii="Arial" w:hAnsi="Arial" w:cs="Arial"/>
          <w:color w:val="000000"/>
          <w:lang w:eastAsia="zh-TW"/>
        </w:rPr>
        <w:t xml:space="preserve">2013 </w:t>
      </w:r>
      <w:r w:rsidRPr="003A2B99">
        <w:rPr>
          <w:rFonts w:ascii="Arial" w:hAnsi="Arial" w:cs="Arial" w:hint="eastAsia"/>
          <w:color w:val="000000"/>
          <w:lang w:eastAsia="zh-TW"/>
        </w:rPr>
        <w:t>年《創生》、</w:t>
      </w:r>
      <w:r w:rsidRPr="003A2B99">
        <w:rPr>
          <w:rFonts w:ascii="Arial" w:hAnsi="Arial" w:cs="Arial"/>
          <w:color w:val="000000"/>
          <w:lang w:eastAsia="zh-TW"/>
        </w:rPr>
        <w:t xml:space="preserve">2014 </w:t>
      </w:r>
      <w:r w:rsidRPr="003A2B99">
        <w:rPr>
          <w:rFonts w:ascii="Arial" w:hAnsi="Arial" w:cs="Arial" w:hint="eastAsia"/>
          <w:color w:val="000000"/>
          <w:lang w:eastAsia="zh-TW"/>
        </w:rPr>
        <w:t>年《吹動島嶼的風》、</w:t>
      </w:r>
      <w:r w:rsidRPr="003A2B99">
        <w:rPr>
          <w:rFonts w:ascii="Arial" w:hAnsi="Arial" w:cs="Arial"/>
          <w:color w:val="000000"/>
          <w:lang w:eastAsia="zh-TW"/>
        </w:rPr>
        <w:t xml:space="preserve">2016 </w:t>
      </w:r>
      <w:r w:rsidRPr="003A2B99">
        <w:rPr>
          <w:rFonts w:ascii="Arial" w:hAnsi="Arial" w:cs="Arial" w:hint="eastAsia"/>
          <w:color w:val="000000"/>
          <w:lang w:eastAsia="zh-TW"/>
        </w:rPr>
        <w:t>年《祈願》。</w:t>
      </w:r>
    </w:p>
    <w:p w:rsidR="00B744B1"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之名，源自於建國中學古老的木造音樂教室，數十年來培養出許多熱愛合唱的青年，他們藉著歌唱，在各自的生命經歷裡找到相同的感動，也譜出一段段令人動容的音樂記憶。這是木樓的精神根基，也是前進的動力。</w:t>
      </w:r>
    </w:p>
    <w:p w:rsidR="00B744B1" w:rsidRDefault="00B744B1" w:rsidP="00B744B1">
      <w:pPr>
        <w:widowControl/>
        <w:autoSpaceDE w:val="0"/>
        <w:autoSpaceDN w:val="0"/>
        <w:adjustRightInd w:val="0"/>
        <w:spacing w:line="360" w:lineRule="atLeast"/>
        <w:rPr>
          <w:rFonts w:ascii="Arial" w:hAnsi="Arial" w:cs="Arial"/>
          <w:color w:val="000000"/>
          <w:lang w:eastAsia="zh-TW"/>
        </w:rPr>
      </w:pP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b/>
          <w:color w:val="000000"/>
          <w:sz w:val="28"/>
          <w:szCs w:val="28"/>
          <w:lang w:eastAsia="zh-TW"/>
        </w:rPr>
        <w:t>TVBS</w:t>
      </w:r>
      <w:r w:rsidRPr="00B82B15">
        <w:rPr>
          <w:rFonts w:ascii="Arial" w:hAnsi="Arial" w:cs="Arial" w:hint="eastAsia"/>
          <w:b/>
          <w:color w:val="000000"/>
          <w:sz w:val="28"/>
          <w:szCs w:val="28"/>
          <w:lang w:eastAsia="zh-TW"/>
        </w:rPr>
        <w:t>報導木樓合唱團在</w:t>
      </w:r>
      <w:r w:rsidRPr="00B82B15">
        <w:rPr>
          <w:rFonts w:ascii="Arial" w:hAnsi="Arial" w:cs="Arial"/>
          <w:b/>
          <w:color w:val="000000"/>
          <w:sz w:val="28"/>
          <w:szCs w:val="28"/>
          <w:lang w:eastAsia="zh-TW"/>
        </w:rPr>
        <w:t>2016</w:t>
      </w:r>
      <w:r w:rsidRPr="00B82B15">
        <w:rPr>
          <w:rFonts w:ascii="Arial" w:hAnsi="Arial" w:cs="Arial" w:hint="eastAsia"/>
          <w:b/>
          <w:color w:val="000000"/>
          <w:sz w:val="28"/>
          <w:szCs w:val="28"/>
          <w:lang w:eastAsia="zh-TW"/>
        </w:rPr>
        <w:t>年</w:t>
      </w:r>
      <w:r w:rsidRPr="00B82B15">
        <w:rPr>
          <w:rFonts w:ascii="Arial" w:hAnsi="Arial" w:cs="Arial"/>
          <w:b/>
          <w:color w:val="000000"/>
          <w:sz w:val="28"/>
          <w:szCs w:val="28"/>
          <w:lang w:eastAsia="zh-TW"/>
        </w:rPr>
        <w:t>7</w:t>
      </w:r>
      <w:r w:rsidRPr="00B82B15">
        <w:rPr>
          <w:rFonts w:ascii="Arial" w:hAnsi="Arial" w:cs="Arial" w:hint="eastAsia"/>
          <w:b/>
          <w:color w:val="000000"/>
          <w:sz w:val="28"/>
          <w:szCs w:val="28"/>
          <w:lang w:eastAsia="zh-TW"/>
        </w:rPr>
        <w:t>月取得俄羅斯索契</w:t>
      </w:r>
    </w:p>
    <w:p w:rsidR="00B744B1" w:rsidRDefault="002602BC" w:rsidP="00B744B1">
      <w:pPr>
        <w:widowControl/>
        <w:rPr>
          <w:rFonts w:ascii="Arial" w:hAnsi="Arial" w:cs="Arial"/>
          <w:b/>
          <w:color w:val="000000"/>
          <w:sz w:val="28"/>
          <w:szCs w:val="28"/>
        </w:rPr>
      </w:pPr>
      <w:hyperlink r:id="rId12" w:history="1">
        <w:r w:rsidR="00B744B1" w:rsidRPr="006C5C08">
          <w:rPr>
            <w:rStyle w:val="ab"/>
            <w:rFonts w:ascii="Arial" w:hAnsi="Arial" w:cs="Arial"/>
            <w:b/>
            <w:sz w:val="28"/>
            <w:szCs w:val="28"/>
          </w:rPr>
          <w:t>https://www.youtube.com/watch?v=7CziyzrJ0zs&amp;t=2s</w:t>
        </w:r>
      </w:hyperlink>
    </w:p>
    <w:p w:rsidR="00B744B1" w:rsidRDefault="00B744B1" w:rsidP="00B744B1">
      <w:pPr>
        <w:widowControl/>
        <w:rPr>
          <w:rFonts w:ascii="Arial" w:hAnsi="Arial" w:cs="Arial"/>
          <w:b/>
          <w:color w:val="000000"/>
          <w:sz w:val="28"/>
          <w:szCs w:val="28"/>
        </w:rPr>
      </w:pPr>
    </w:p>
    <w:p w:rsidR="00345F71" w:rsidRDefault="00345F71" w:rsidP="00345F71">
      <w:pPr>
        <w:spacing w:line="261" w:lineRule="auto"/>
        <w:rPr>
          <w:rFonts w:ascii="Times New Roman" w:eastAsiaTheme="minorEastAsia" w:hAnsi="Times New Roman" w:cs="Times New Roman"/>
          <w:lang w:eastAsia="zh-TW"/>
        </w:rPr>
      </w:pPr>
    </w:p>
    <w:p w:rsidR="00345F71" w:rsidRDefault="00345F71"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Pr="00385544" w:rsidRDefault="00385544" w:rsidP="00345F71">
      <w:pPr>
        <w:spacing w:line="261" w:lineRule="auto"/>
        <w:rPr>
          <w:rFonts w:ascii="Times New Roman" w:eastAsiaTheme="minorEastAsia" w:hAnsi="Times New Roman" w:cs="Times New Roman"/>
          <w:lang w:eastAsia="zh-TW"/>
        </w:rPr>
      </w:pPr>
    </w:p>
    <w:p w:rsidR="00345F71" w:rsidRPr="000D73F4" w:rsidRDefault="00345F71" w:rsidP="00345F71">
      <w:pPr>
        <w:widowControl/>
        <w:autoSpaceDE w:val="0"/>
        <w:autoSpaceDN w:val="0"/>
        <w:adjustRightInd w:val="0"/>
        <w:spacing w:after="240" w:line="360" w:lineRule="atLeast"/>
        <w:rPr>
          <w:rFonts w:asciiTheme="minorHAnsi" w:hAnsiTheme="minorHAnsi" w:cstheme="minorBidi"/>
          <w:kern w:val="2"/>
          <w:sz w:val="40"/>
          <w:szCs w:val="40"/>
          <w:lang w:eastAsia="zh-TW"/>
        </w:rPr>
      </w:pPr>
      <w:r w:rsidRPr="000D73F4">
        <w:rPr>
          <w:rFonts w:hint="eastAsia"/>
          <w:sz w:val="40"/>
          <w:szCs w:val="40"/>
          <w:lang w:eastAsia="zh-TW"/>
        </w:rPr>
        <w:lastRenderedPageBreak/>
        <w:t>附錄</w:t>
      </w:r>
      <w:r>
        <w:rPr>
          <w:rFonts w:hint="eastAsia"/>
          <w:sz w:val="40"/>
          <w:szCs w:val="40"/>
          <w:lang w:eastAsia="zh-TW"/>
        </w:rPr>
        <w:t>3</w:t>
      </w:r>
      <w:r w:rsidRPr="000D73F4">
        <w:rPr>
          <w:rFonts w:asciiTheme="minorHAnsi" w:hAnsiTheme="minorHAnsi" w:cstheme="minorBidi" w:hint="eastAsia"/>
          <w:kern w:val="2"/>
          <w:sz w:val="40"/>
          <w:szCs w:val="40"/>
          <w:lang w:eastAsia="zh-TW"/>
        </w:rPr>
        <w:t>仁聲學苑介紹</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【仁聲學苑】研發</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自然歌唱系統，協助愛唱歌的你，以有效率的方式精進歌唱表演的實力。同時也提供阿卡貝拉無伴奏人聲樂團訓練以及教學，增進團隊表演及歌唱水平。</w:t>
      </w:r>
    </w:p>
    <w:p w:rsidR="00345F71" w:rsidRDefault="00345F71" w:rsidP="00345F71">
      <w:pPr>
        <w:widowControl/>
        <w:rPr>
          <w:rFonts w:ascii="MS Mincho" w:eastAsia="MS Mincho" w:hAnsi="MS Mincho" w:cs="MS Mincho"/>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業界合作單位</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日本</w:t>
      </w:r>
      <w:r w:rsidRPr="00BA61A0">
        <w:rPr>
          <w:rFonts w:ascii="Times New Roman" w:eastAsia="Times New Roman" w:hAnsi="Times New Roman" w:cs="Times New Roman"/>
          <w:lang w:eastAsia="zh-TW"/>
        </w:rPr>
        <w:t>SONY MUSIC</w:t>
      </w:r>
      <w:r w:rsidRPr="00BA61A0">
        <w:rPr>
          <w:rFonts w:ascii="MS Mincho" w:eastAsia="MS Mincho" w:hAnsi="MS Mincho" w:cs="MS Mincho"/>
          <w:lang w:eastAsia="zh-TW"/>
        </w:rPr>
        <w:t>、伊林模特兒經紀公司、破囉嗓子音樂、華研唱片、傳奇星</w:t>
      </w:r>
      <w:r w:rsidRPr="00BA61A0">
        <w:rPr>
          <w:rFonts w:ascii="SimSun" w:eastAsia="SimSun" w:hAnsi="SimSun" w:cs="SimSun"/>
          <w:lang w:eastAsia="zh-TW"/>
        </w:rPr>
        <w:t>娛</w:t>
      </w:r>
      <w:r w:rsidRPr="00BA61A0">
        <w:rPr>
          <w:rFonts w:ascii="MS Mincho" w:eastAsia="MS Mincho" w:hAnsi="MS Mincho" w:cs="MS Mincho"/>
          <w:lang w:eastAsia="zh-TW"/>
        </w:rPr>
        <w:t>樂、果陀劇場、故事工廠、刺點創作工坊、</w:t>
      </w:r>
      <w:r w:rsidRPr="00BA61A0">
        <w:rPr>
          <w:rFonts w:ascii="Times New Roman" w:eastAsia="Times New Roman" w:hAnsi="Times New Roman" w:cs="Times New Roman"/>
          <w:lang w:eastAsia="zh-TW"/>
        </w:rPr>
        <w:t>Be</w:t>
      </w:r>
      <w:r w:rsidRPr="00BA61A0">
        <w:rPr>
          <w:rFonts w:ascii="MS Mincho" w:eastAsia="MS Mincho" w:hAnsi="MS Mincho" w:cs="MS Mincho"/>
          <w:lang w:eastAsia="zh-TW"/>
        </w:rPr>
        <w:t>劇團、瘋戲樂工作室、浪</w:t>
      </w:r>
      <w:r w:rsidRPr="00BA61A0">
        <w:rPr>
          <w:rFonts w:ascii="Times New Roman" w:eastAsia="Times New Roman" w:hAnsi="Times New Roman" w:cs="Times New Roman"/>
          <w:lang w:eastAsia="zh-TW"/>
        </w:rPr>
        <w:t>LIVE</w:t>
      </w:r>
      <w:r w:rsidRPr="00BA61A0">
        <w:rPr>
          <w:rFonts w:ascii="MS Mincho" w:eastAsia="MS Mincho" w:hAnsi="MS Mincho" w:cs="MS Mincho"/>
          <w:lang w:eastAsia="zh-TW"/>
        </w:rPr>
        <w:t>、台北捷運公司等</w:t>
      </w:r>
      <w:r w:rsidRPr="00BA61A0">
        <w:rPr>
          <w:rFonts w:ascii="Times New Roman" w:eastAsia="Times New Roman" w:hAnsi="Times New Roman" w:cs="Times New Roman"/>
          <w:lang w:eastAsia="zh-TW"/>
        </w:rPr>
        <w:t>......</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【近年音樂合作經歷】</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電影「癡情男子漢」阿卡貝拉配樂製作</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電影「健忘村」</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阿卡貝拉配樂製作</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電影「我們全家不太熟」</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阿卡貝拉配樂指導</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迪士尼「冰雪奇緣」音樂配唱</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故事工廠「男言之隱」舞台劇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刺點創作「苦魯人生」音樂劇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伊林</w:t>
      </w:r>
      <w:r w:rsidRPr="00BA61A0">
        <w:rPr>
          <w:rFonts w:ascii="SimSun" w:eastAsia="SimSun" w:hAnsi="SimSun" w:cs="SimSun"/>
          <w:lang w:eastAsia="zh-TW"/>
        </w:rPr>
        <w:t>娛</w:t>
      </w:r>
      <w:r w:rsidRPr="00BA61A0">
        <w:rPr>
          <w:rFonts w:ascii="MS Mincho" w:eastAsia="MS Mincho" w:hAnsi="MS Mincho" w:cs="MS Mincho"/>
          <w:lang w:eastAsia="zh-TW"/>
        </w:rPr>
        <w:t>樂「璀璨之星」選拔大賽</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決賽歌唱指導</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【學苑使命】協助你有效率的精進歌唱表演的實力，輕鬆完美詮釋歌曲。成為你歌唱夢想的起點與支柱，讓我們一起用音樂改變世界。</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【教學及服務項目】</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一對一歌唱教學（</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聲音訓練）</w:t>
      </w:r>
    </w:p>
    <w:p w:rsidR="00345F71" w:rsidRDefault="00345F71" w:rsidP="00345F71">
      <w:pPr>
        <w:widowControl/>
        <w:rPr>
          <w:rFonts w:ascii="Times New Roman" w:eastAsia="Times New Roman" w:hAnsi="Times New Roman" w:cs="Times New Roman"/>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阿卡貝拉純人聲樂團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表演經紀公司藝人歌唱培訓</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企業尾牙、春酒職員歌唱表演訓練</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w:t>
      </w: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校園歌唱性社團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歌唱比賽評審</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w:t>
      </w:r>
      <w:r w:rsidRPr="00BA61A0">
        <w:rPr>
          <w:rFonts w:ascii="MS Mincho" w:eastAsia="MS Mincho" w:hAnsi="MS Mincho" w:cs="MS Mincho"/>
          <w:lang w:eastAsia="zh-TW"/>
        </w:rPr>
        <w:t>聲音訓練講座</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rPr>
        <w:t xml:space="preserve">●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）講座</w:t>
      </w:r>
    </w:p>
    <w:p w:rsidR="00345F71" w:rsidRDefault="00345F71" w:rsidP="00345F71">
      <w:pPr>
        <w:widowControl/>
        <w:rPr>
          <w:rFonts w:ascii="Times New Roman" w:eastAsia="Times New Roman" w:hAnsi="Times New Roman" w:cs="Times New Roman"/>
        </w:rPr>
      </w:pPr>
      <w:r w:rsidRPr="00BA61A0">
        <w:rPr>
          <w:rFonts w:ascii="Times New Roman" w:eastAsia="Times New Roman" w:hAnsi="Times New Roman" w:cs="Times New Roman"/>
        </w:rPr>
        <w:t xml:space="preserve"> ● Team Building</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rPr>
        <w:t xml:space="preserve"> ●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）表演</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hint="eastAsia"/>
          <w:b/>
          <w:color w:val="000000"/>
          <w:sz w:val="28"/>
          <w:szCs w:val="28"/>
        </w:rPr>
        <w:t>影音資料</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【月薪嬌妻賀年版】星野源</w:t>
      </w:r>
      <w:r w:rsidRPr="00B775CD">
        <w:rPr>
          <w:rFonts w:ascii="Arial" w:eastAsiaTheme="minorEastAsia" w:hAnsi="Arial" w:cs="Arial"/>
          <w:b/>
          <w:color w:val="000000"/>
          <w:sz w:val="28"/>
          <w:szCs w:val="28"/>
        </w:rPr>
        <w:t xml:space="preserve"> - </w:t>
      </w:r>
      <w:r w:rsidRPr="00B775CD">
        <w:rPr>
          <w:rFonts w:ascii="Arial" w:eastAsiaTheme="minorEastAsia" w:hAnsi="Arial" w:cs="Arial"/>
          <w:b/>
          <w:color w:val="000000"/>
          <w:sz w:val="28"/>
          <w:szCs w:val="28"/>
        </w:rPr>
        <w:t>恋阿卡貝拉</w:t>
      </w:r>
      <w:r w:rsidRPr="00B775CD">
        <w:rPr>
          <w:rFonts w:ascii="Arial" w:eastAsiaTheme="minorEastAsia" w:hAnsi="Arial" w:cs="Arial"/>
          <w:b/>
          <w:color w:val="000000"/>
          <w:sz w:val="28"/>
          <w:szCs w:val="28"/>
        </w:rPr>
        <w:t xml:space="preserve"> Cover</w:t>
      </w:r>
    </w:p>
    <w:p w:rsidR="00345F71" w:rsidRPr="00BA61A0" w:rsidRDefault="002602BC" w:rsidP="00345F71">
      <w:pPr>
        <w:widowControl/>
        <w:rPr>
          <w:rFonts w:ascii="Arial" w:eastAsiaTheme="minorEastAsia" w:hAnsi="Arial" w:cs="Arial"/>
          <w:b/>
          <w:color w:val="000000"/>
          <w:sz w:val="28"/>
          <w:szCs w:val="28"/>
        </w:rPr>
      </w:pPr>
      <w:hyperlink r:id="rId13" w:history="1">
        <w:r w:rsidR="00345F71" w:rsidRPr="00B775CD">
          <w:rPr>
            <w:rFonts w:ascii="Arial" w:eastAsiaTheme="minorEastAsia" w:hAnsi="Arial" w:cs="Arial"/>
            <w:b/>
            <w:color w:val="000000"/>
            <w:sz w:val="28"/>
            <w:szCs w:val="28"/>
          </w:rPr>
          <w:t>https://www.youtube.com/watch?time_continue=1&amp;v=i2Mixo1hoLU</w:t>
        </w:r>
      </w:hyperlink>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【仁聲學苑】</w:t>
      </w:r>
      <w:r w:rsidRPr="00B775CD">
        <w:rPr>
          <w:rFonts w:ascii="Arial" w:eastAsiaTheme="minorEastAsia" w:hAnsi="Arial" w:cs="Arial"/>
          <w:b/>
          <w:color w:val="000000"/>
          <w:sz w:val="28"/>
          <w:szCs w:val="28"/>
        </w:rPr>
        <w:t xml:space="preserve">Chicken Attack </w:t>
      </w:r>
      <w:r w:rsidRPr="00B775CD">
        <w:rPr>
          <w:rFonts w:ascii="Arial" w:eastAsiaTheme="minorEastAsia" w:hAnsi="Arial" w:cs="Arial"/>
          <w:b/>
          <w:color w:val="000000"/>
          <w:sz w:val="28"/>
          <w:szCs w:val="28"/>
        </w:rPr>
        <w:t>中文版（</w:t>
      </w:r>
      <w:r w:rsidRPr="00B775CD">
        <w:rPr>
          <w:rFonts w:ascii="Arial" w:eastAsiaTheme="minorEastAsia" w:hAnsi="Arial" w:cs="Arial"/>
          <w:b/>
          <w:color w:val="000000"/>
          <w:sz w:val="28"/>
          <w:szCs w:val="28"/>
        </w:rPr>
        <w:t>A Cappella cover</w:t>
      </w:r>
    </w:p>
    <w:p w:rsidR="00B85D25" w:rsidRPr="00E61806" w:rsidRDefault="002602BC" w:rsidP="00385544">
      <w:pPr>
        <w:widowControl/>
        <w:rPr>
          <w:rFonts w:ascii="Times New Roman" w:eastAsiaTheme="minorEastAsia" w:hAnsi="Times New Roman" w:cs="Times New Roman"/>
          <w:lang w:eastAsia="zh-TW"/>
        </w:rPr>
        <w:sectPr w:rsidR="00B85D25" w:rsidRPr="00E61806">
          <w:pgSz w:w="11910" w:h="16840"/>
          <w:pgMar w:top="1100" w:right="900" w:bottom="760" w:left="1260" w:header="0" w:footer="515" w:gutter="0"/>
          <w:cols w:space="720"/>
        </w:sectPr>
      </w:pPr>
      <w:hyperlink r:id="rId14" w:history="1">
        <w:r w:rsidR="00345F71" w:rsidRPr="006C5C08">
          <w:rPr>
            <w:rStyle w:val="ab"/>
            <w:rFonts w:ascii="Arial" w:hAnsi="Arial" w:cs="Arial"/>
            <w:b/>
            <w:sz w:val="28"/>
            <w:szCs w:val="28"/>
          </w:rPr>
          <w:t>https://www.youtube.com/watch?v=9SGWpJEWC7E</w:t>
        </w:r>
      </w:hyperlink>
    </w:p>
    <w:tbl>
      <w:tblPr>
        <w:tblStyle w:val="TableNormal"/>
        <w:tblpPr w:leftFromText="180" w:rightFromText="180" w:horzAnchor="margin" w:tblpY="626"/>
        <w:tblW w:w="0" w:type="auto"/>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Look w:val="01E0"/>
      </w:tblPr>
      <w:tblGrid>
        <w:gridCol w:w="946"/>
        <w:gridCol w:w="238"/>
        <w:gridCol w:w="235"/>
        <w:gridCol w:w="235"/>
        <w:gridCol w:w="238"/>
        <w:gridCol w:w="235"/>
        <w:gridCol w:w="235"/>
        <w:gridCol w:w="238"/>
        <w:gridCol w:w="236"/>
        <w:gridCol w:w="235"/>
        <w:gridCol w:w="238"/>
        <w:gridCol w:w="924"/>
        <w:gridCol w:w="1095"/>
        <w:gridCol w:w="453"/>
        <w:gridCol w:w="449"/>
        <w:gridCol w:w="787"/>
        <w:gridCol w:w="293"/>
        <w:gridCol w:w="721"/>
        <w:gridCol w:w="1848"/>
      </w:tblGrid>
      <w:tr w:rsidR="00B85D25" w:rsidRPr="005C1553" w:rsidTr="00BE1069">
        <w:trPr>
          <w:trHeight w:hRule="exact" w:val="759"/>
        </w:trPr>
        <w:tc>
          <w:tcPr>
            <w:tcW w:w="9879" w:type="dxa"/>
            <w:gridSpan w:val="19"/>
            <w:tcBorders>
              <w:bottom w:val="single" w:sz="12" w:space="0" w:color="000000"/>
              <w:right w:val="single" w:sz="17" w:space="0" w:color="000000"/>
            </w:tcBorders>
            <w:vAlign w:val="center"/>
          </w:tcPr>
          <w:p w:rsidR="00B85D25" w:rsidRPr="00345F71" w:rsidRDefault="00345F71" w:rsidP="001625E9">
            <w:pPr>
              <w:pStyle w:val="TableParagraph"/>
              <w:spacing w:before="38"/>
              <w:ind w:right="502"/>
              <w:rPr>
                <w:rFonts w:ascii="Times New Roman" w:eastAsiaTheme="minorEastAsia" w:hAnsi="Times New Roman" w:cs="Times New Roman"/>
                <w:b/>
                <w:sz w:val="28"/>
                <w:szCs w:val="28"/>
                <w:lang w:eastAsia="zh-TW"/>
              </w:rPr>
            </w:pPr>
            <w:r w:rsidRPr="00345F71">
              <w:rPr>
                <w:rFonts w:ascii="Times New Roman" w:eastAsiaTheme="minorEastAsia" w:hAnsi="Times New Roman" w:cs="Times New Roman"/>
                <w:sz w:val="28"/>
                <w:szCs w:val="28"/>
                <w:lang w:eastAsia="zh-TW"/>
              </w:rPr>
              <w:lastRenderedPageBreak/>
              <w:t>10</w:t>
            </w:r>
            <w:r w:rsidRPr="00345F71">
              <w:rPr>
                <w:rFonts w:ascii="Times New Roman" w:eastAsiaTheme="minorEastAsia" w:hAnsi="Times New Roman" w:cs="Times New Roman" w:hint="eastAsia"/>
                <w:sz w:val="28"/>
                <w:szCs w:val="28"/>
                <w:lang w:eastAsia="zh-TW"/>
              </w:rPr>
              <w:t>6</w:t>
            </w:r>
            <w:r w:rsidRPr="00345F71">
              <w:rPr>
                <w:rFonts w:ascii="Times New Roman" w:eastAsiaTheme="minorEastAsia" w:hAnsi="Times New Roman" w:cs="Times New Roman"/>
                <w:sz w:val="28"/>
                <w:szCs w:val="28"/>
                <w:lang w:eastAsia="zh-TW"/>
              </w:rPr>
              <w:t>學年度均質化海星中學</w:t>
            </w:r>
            <w:r w:rsidRPr="00345F71">
              <w:rPr>
                <w:rFonts w:ascii="Times New Roman" w:eastAsiaTheme="minorEastAsia" w:hAnsi="Times New Roman" w:cs="Times New Roman" w:hint="eastAsia"/>
                <w:sz w:val="28"/>
                <w:szCs w:val="28"/>
                <w:lang w:eastAsia="zh-HK"/>
              </w:rPr>
              <w:t>與木樓合唱團</w:t>
            </w:r>
            <w:r w:rsidRPr="00345F71">
              <w:rPr>
                <w:rFonts w:ascii="Times New Roman" w:eastAsiaTheme="minorEastAsia" w:hAnsi="Times New Roman" w:cs="Times New Roman" w:hint="eastAsia"/>
                <w:sz w:val="28"/>
                <w:szCs w:val="28"/>
                <w:lang w:eastAsia="zh-TW"/>
              </w:rPr>
              <w:t>阿卡貝拉暨合唱音樂營</w:t>
            </w:r>
          </w:p>
        </w:tc>
      </w:tr>
      <w:tr w:rsidR="00B85D25" w:rsidRPr="005C1553" w:rsidTr="00BE1069">
        <w:trPr>
          <w:trHeight w:hRule="exact" w:val="461"/>
        </w:trPr>
        <w:tc>
          <w:tcPr>
            <w:tcW w:w="946" w:type="dxa"/>
            <w:vMerge w:val="restart"/>
            <w:tcBorders>
              <w:top w:val="single" w:sz="12" w:space="0" w:color="000000"/>
              <w:right w:val="single" w:sz="4" w:space="0" w:color="000000"/>
            </w:tcBorders>
            <w:vAlign w:val="center"/>
          </w:tcPr>
          <w:p w:rsidR="00B85D25" w:rsidRPr="005C1553" w:rsidRDefault="00A74377" w:rsidP="00BE1069">
            <w:pPr>
              <w:pStyle w:val="TableParagraph"/>
              <w:ind w:right="88"/>
              <w:rPr>
                <w:rFonts w:asciiTheme="minorEastAsia" w:eastAsiaTheme="minorEastAsia" w:hAnsiTheme="minorEastAsia"/>
                <w:sz w:val="24"/>
              </w:rPr>
            </w:pPr>
            <w:r w:rsidRPr="005C1553">
              <w:rPr>
                <w:rFonts w:asciiTheme="minorEastAsia" w:eastAsiaTheme="minorEastAsia" w:hAnsiTheme="minorEastAsia"/>
                <w:sz w:val="24"/>
              </w:rPr>
              <w:t>姓 名</w:t>
            </w:r>
          </w:p>
        </w:tc>
        <w:tc>
          <w:tcPr>
            <w:tcW w:w="2363" w:type="dxa"/>
            <w:gridSpan w:val="10"/>
            <w:vMerge w:val="restart"/>
            <w:tcBorders>
              <w:top w:val="single" w:sz="12" w:space="0" w:color="000000"/>
              <w:left w:val="single" w:sz="4" w:space="0" w:color="000000"/>
              <w:right w:val="single" w:sz="4" w:space="0" w:color="000000"/>
            </w:tcBorders>
            <w:vAlign w:val="center"/>
          </w:tcPr>
          <w:p w:rsidR="00B85D25" w:rsidRPr="005C1553" w:rsidRDefault="00B85D25" w:rsidP="00BE1069">
            <w:pPr>
              <w:jc w:val="center"/>
              <w:rPr>
                <w:rFonts w:asciiTheme="minorEastAsia" w:eastAsiaTheme="minorEastAsia" w:hAnsiTheme="minorEastAsia"/>
              </w:rPr>
            </w:pPr>
          </w:p>
        </w:tc>
        <w:tc>
          <w:tcPr>
            <w:tcW w:w="924" w:type="dxa"/>
            <w:vMerge w:val="restart"/>
            <w:tcBorders>
              <w:top w:val="single" w:sz="12" w:space="0" w:color="000000"/>
              <w:left w:val="single" w:sz="4" w:space="0" w:color="000000"/>
              <w:right w:val="single" w:sz="4" w:space="0" w:color="000000"/>
            </w:tcBorders>
            <w:vAlign w:val="center"/>
          </w:tcPr>
          <w:p w:rsidR="00B85D25" w:rsidRPr="005C1553" w:rsidRDefault="00A74377" w:rsidP="00BE1069">
            <w:pPr>
              <w:pStyle w:val="TableParagraph"/>
              <w:rPr>
                <w:rFonts w:asciiTheme="minorEastAsia" w:eastAsiaTheme="minorEastAsia" w:hAnsiTheme="minorEastAsia"/>
                <w:sz w:val="24"/>
              </w:rPr>
            </w:pPr>
            <w:r w:rsidRPr="005C1553">
              <w:rPr>
                <w:rFonts w:asciiTheme="minorEastAsia" w:eastAsiaTheme="minorEastAsia" w:hAnsiTheme="minorEastAsia"/>
                <w:sz w:val="24"/>
              </w:rPr>
              <w:t>性 別</w:t>
            </w:r>
          </w:p>
        </w:tc>
        <w:tc>
          <w:tcPr>
            <w:tcW w:w="1095" w:type="dxa"/>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pStyle w:val="TableParagraph"/>
              <w:spacing w:before="9"/>
              <w:jc w:val="left"/>
              <w:rPr>
                <w:rFonts w:asciiTheme="minorEastAsia" w:eastAsiaTheme="minorEastAsia" w:hAnsiTheme="minorEastAsia"/>
                <w:sz w:val="18"/>
              </w:rPr>
            </w:pPr>
          </w:p>
          <w:p w:rsidR="00B85D25" w:rsidRPr="005C1553" w:rsidRDefault="00A74377" w:rsidP="00BE1069">
            <w:pPr>
              <w:pStyle w:val="TableParagraph"/>
              <w:ind w:left="146"/>
              <w:jc w:val="left"/>
              <w:rPr>
                <w:rFonts w:asciiTheme="minorEastAsia" w:eastAsiaTheme="minorEastAsia" w:hAnsiTheme="minorEastAsia"/>
                <w:sz w:val="24"/>
              </w:rPr>
            </w:pPr>
            <w:r w:rsidRPr="005C1553">
              <w:rPr>
                <w:rFonts w:asciiTheme="minorEastAsia" w:eastAsiaTheme="minorEastAsia" w:hAnsiTheme="minorEastAsia"/>
                <w:sz w:val="24"/>
              </w:rPr>
              <w:t>縣 市</w:t>
            </w:r>
          </w:p>
        </w:tc>
        <w:tc>
          <w:tcPr>
            <w:tcW w:w="1080"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12" w:space="0" w:color="000000"/>
              <w:left w:val="single" w:sz="4" w:space="0" w:color="000000"/>
              <w:bottom w:val="single" w:sz="2" w:space="0" w:color="000000"/>
              <w:right w:val="single" w:sz="4" w:space="0" w:color="000000"/>
            </w:tcBorders>
          </w:tcPr>
          <w:p w:rsidR="00B85D25" w:rsidRPr="005C1553" w:rsidRDefault="00A74377" w:rsidP="00BE1069">
            <w:pPr>
              <w:pStyle w:val="TableParagraph"/>
              <w:spacing w:before="26"/>
              <w:ind w:left="112"/>
              <w:jc w:val="left"/>
              <w:rPr>
                <w:rFonts w:asciiTheme="minorEastAsia" w:eastAsiaTheme="minorEastAsia" w:hAnsiTheme="minorEastAsia"/>
                <w:sz w:val="24"/>
              </w:rPr>
            </w:pPr>
            <w:r w:rsidRPr="005C1553">
              <w:rPr>
                <w:rFonts w:asciiTheme="minorEastAsia" w:eastAsiaTheme="minorEastAsia" w:hAnsiTheme="minorEastAsia"/>
                <w:sz w:val="24"/>
              </w:rPr>
              <w:t>學校</w:t>
            </w:r>
          </w:p>
        </w:tc>
        <w:tc>
          <w:tcPr>
            <w:tcW w:w="1848" w:type="dxa"/>
            <w:tcBorders>
              <w:top w:val="single" w:sz="12"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37"/>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3" w:type="dxa"/>
            <w:gridSpan w:val="10"/>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80"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2" w:space="0" w:color="000000"/>
              <w:left w:val="single" w:sz="4" w:space="0" w:color="000000"/>
              <w:bottom w:val="single" w:sz="4" w:space="0" w:color="000000"/>
              <w:right w:val="single" w:sz="4" w:space="0" w:color="000000"/>
            </w:tcBorders>
          </w:tcPr>
          <w:p w:rsidR="00B85D25" w:rsidRPr="005C1553" w:rsidRDefault="00A74377" w:rsidP="00BE1069">
            <w:pPr>
              <w:pStyle w:val="TableParagraph"/>
              <w:spacing w:before="21"/>
              <w:ind w:left="112"/>
              <w:jc w:val="left"/>
              <w:rPr>
                <w:rFonts w:asciiTheme="minorEastAsia" w:eastAsiaTheme="minorEastAsia" w:hAnsiTheme="minorEastAsia"/>
                <w:sz w:val="24"/>
              </w:rPr>
            </w:pPr>
            <w:r w:rsidRPr="005C1553">
              <w:rPr>
                <w:rFonts w:asciiTheme="minorEastAsia" w:eastAsiaTheme="minorEastAsia" w:hAnsiTheme="minorEastAsia"/>
                <w:sz w:val="24"/>
              </w:rPr>
              <w:t>年級</w:t>
            </w:r>
          </w:p>
        </w:tc>
        <w:tc>
          <w:tcPr>
            <w:tcW w:w="1848" w:type="dxa"/>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61"/>
        </w:trPr>
        <w:tc>
          <w:tcPr>
            <w:tcW w:w="946" w:type="dxa"/>
            <w:vMerge w:val="restart"/>
            <w:tcBorders>
              <w:top w:val="single" w:sz="4" w:space="0" w:color="000000"/>
              <w:right w:val="single" w:sz="4" w:space="0" w:color="000000"/>
            </w:tcBorders>
          </w:tcPr>
          <w:p w:rsidR="00B85D25" w:rsidRPr="005C1553" w:rsidRDefault="00A74377" w:rsidP="00BE1069">
            <w:pPr>
              <w:pStyle w:val="TableParagraph"/>
              <w:spacing w:before="77" w:line="276" w:lineRule="auto"/>
              <w:ind w:left="151" w:right="88" w:hanging="60"/>
              <w:jc w:val="left"/>
              <w:rPr>
                <w:rFonts w:asciiTheme="minorEastAsia" w:eastAsiaTheme="minorEastAsia" w:hAnsiTheme="minorEastAsia"/>
                <w:sz w:val="24"/>
              </w:rPr>
            </w:pPr>
            <w:r w:rsidRPr="005C1553">
              <w:rPr>
                <w:rFonts w:asciiTheme="minorEastAsia" w:eastAsiaTheme="minorEastAsia" w:hAnsiTheme="minorEastAsia"/>
                <w:sz w:val="24"/>
              </w:rPr>
              <w:t>身分證 字 號</w:t>
            </w: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val="restart"/>
            <w:tcBorders>
              <w:top w:val="single" w:sz="4" w:space="0" w:color="000000"/>
              <w:left w:val="single" w:sz="4" w:space="0" w:color="000000"/>
              <w:right w:val="single" w:sz="4" w:space="0" w:color="000000"/>
            </w:tcBorders>
          </w:tcPr>
          <w:p w:rsidR="00B85D25" w:rsidRPr="005C1553" w:rsidRDefault="00A74377" w:rsidP="00BE1069">
            <w:pPr>
              <w:pStyle w:val="TableParagraph"/>
              <w:spacing w:before="77" w:line="276" w:lineRule="auto"/>
              <w:ind w:left="153" w:right="141"/>
              <w:jc w:val="left"/>
              <w:rPr>
                <w:rFonts w:asciiTheme="minorEastAsia" w:eastAsiaTheme="minorEastAsia" w:hAnsiTheme="minorEastAsia"/>
                <w:sz w:val="24"/>
              </w:rPr>
            </w:pPr>
            <w:r w:rsidRPr="005C1553">
              <w:rPr>
                <w:rFonts w:asciiTheme="minorEastAsia" w:eastAsiaTheme="minorEastAsia" w:hAnsiTheme="minorEastAsia"/>
                <w:sz w:val="24"/>
              </w:rPr>
              <w:t>出 生 日 期</w:t>
            </w:r>
          </w:p>
        </w:tc>
        <w:tc>
          <w:tcPr>
            <w:tcW w:w="109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3703"/>
              </w:tabs>
              <w:spacing w:before="31"/>
              <w:ind w:left="103"/>
              <w:rPr>
                <w:rFonts w:asciiTheme="minorEastAsia" w:eastAsiaTheme="minorEastAsia" w:hAnsiTheme="minorEastAsia"/>
                <w:sz w:val="24"/>
              </w:rPr>
            </w:pPr>
            <w:r w:rsidRPr="005C1553">
              <w:rPr>
                <w:rFonts w:asciiTheme="minorEastAsia" w:eastAsiaTheme="minorEastAsia" w:hAnsiTheme="minorEastAsia"/>
                <w:sz w:val="24"/>
              </w:rPr>
              <w:t>報名者</w:t>
            </w:r>
            <w:r w:rsidRPr="005C1553">
              <w:rPr>
                <w:rFonts w:asciiTheme="minorEastAsia" w:eastAsiaTheme="minorEastAsia" w:hAnsiTheme="minorEastAsia"/>
                <w:sz w:val="24"/>
              </w:rPr>
              <w:tab/>
              <w:t>簽章</w:t>
            </w:r>
          </w:p>
        </w:tc>
      </w:tr>
      <w:tr w:rsidR="00B85D25" w:rsidRPr="005C1553" w:rsidTr="00BE1069">
        <w:trPr>
          <w:trHeight w:hRule="exact" w:val="449"/>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583"/>
                <w:tab w:val="left" w:pos="3703"/>
              </w:tabs>
              <w:spacing w:before="26"/>
              <w:ind w:left="103"/>
              <w:rPr>
                <w:rFonts w:asciiTheme="minorEastAsia" w:eastAsiaTheme="minorEastAsia" w:hAnsiTheme="minorEastAsia"/>
                <w:sz w:val="24"/>
              </w:rPr>
            </w:pPr>
            <w:r w:rsidRPr="005C1553">
              <w:rPr>
                <w:rFonts w:asciiTheme="minorEastAsia" w:eastAsiaTheme="minorEastAsia" w:hAnsiTheme="minorEastAsia"/>
                <w:sz w:val="24"/>
              </w:rPr>
              <w:t>家</w:t>
            </w:r>
            <w:r w:rsidRPr="005C1553">
              <w:rPr>
                <w:rFonts w:asciiTheme="minorEastAsia" w:eastAsiaTheme="minorEastAsia" w:hAnsiTheme="minorEastAsia"/>
                <w:sz w:val="24"/>
              </w:rPr>
              <w:tab/>
              <w:t>長</w:t>
            </w:r>
            <w:r w:rsidRPr="005C1553">
              <w:rPr>
                <w:rFonts w:asciiTheme="minorEastAsia" w:eastAsiaTheme="minorEastAsia" w:hAnsiTheme="minorEastAsia"/>
                <w:sz w:val="24"/>
              </w:rPr>
              <w:tab/>
              <w:t>簽章</w:t>
            </w:r>
          </w:p>
        </w:tc>
      </w:tr>
      <w:tr w:rsidR="00B85D25" w:rsidRPr="005C1553" w:rsidTr="00BE1069">
        <w:trPr>
          <w:trHeight w:hRule="exact" w:val="1202"/>
        </w:trPr>
        <w:tc>
          <w:tcPr>
            <w:tcW w:w="946" w:type="dxa"/>
            <w:tcBorders>
              <w:top w:val="single" w:sz="4" w:space="0" w:color="000000"/>
              <w:bottom w:val="single" w:sz="4" w:space="0" w:color="000000"/>
              <w:right w:val="single" w:sz="4"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spacing w:before="1"/>
              <w:ind w:left="151" w:right="88"/>
              <w:jc w:val="left"/>
              <w:rPr>
                <w:rFonts w:asciiTheme="minorEastAsia" w:eastAsiaTheme="minorEastAsia" w:hAnsiTheme="minorEastAsia"/>
                <w:sz w:val="24"/>
              </w:rPr>
            </w:pPr>
            <w:r w:rsidRPr="005C1553">
              <w:rPr>
                <w:rFonts w:asciiTheme="minorEastAsia" w:eastAsiaTheme="minorEastAsia" w:hAnsiTheme="minorEastAsia"/>
                <w:sz w:val="24"/>
              </w:rPr>
              <w:t>合 唱</w:t>
            </w:r>
          </w:p>
          <w:p w:rsidR="00B85D25" w:rsidRPr="005C1553" w:rsidRDefault="00A74377"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經 驗</w:t>
            </w:r>
          </w:p>
        </w:tc>
        <w:tc>
          <w:tcPr>
            <w:tcW w:w="4835" w:type="dxa"/>
            <w:gridSpan w:val="13"/>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236" w:type="dxa"/>
            <w:gridSpan w:val="2"/>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pStyle w:val="TableParagraph"/>
              <w:spacing w:before="10"/>
              <w:jc w:val="left"/>
              <w:rPr>
                <w:rFonts w:asciiTheme="minorEastAsia" w:eastAsiaTheme="minorEastAsia" w:hAnsiTheme="minorEastAsia"/>
                <w:sz w:val="30"/>
              </w:rPr>
            </w:pPr>
          </w:p>
          <w:p w:rsidR="00B85D25" w:rsidRPr="005C1553" w:rsidRDefault="00A74377" w:rsidP="00BE1069">
            <w:pPr>
              <w:pStyle w:val="TableParagraph"/>
              <w:ind w:left="314"/>
              <w:jc w:val="left"/>
              <w:rPr>
                <w:rFonts w:asciiTheme="minorEastAsia" w:eastAsiaTheme="minorEastAsia" w:hAnsiTheme="minorEastAsia"/>
                <w:sz w:val="24"/>
              </w:rPr>
            </w:pPr>
            <w:r w:rsidRPr="005C1553">
              <w:rPr>
                <w:rFonts w:asciiTheme="minorEastAsia" w:eastAsiaTheme="minorEastAsia" w:hAnsiTheme="minorEastAsia"/>
                <w:sz w:val="24"/>
              </w:rPr>
              <w:t>聲 部</w:t>
            </w:r>
          </w:p>
        </w:tc>
        <w:tc>
          <w:tcPr>
            <w:tcW w:w="2862" w:type="dxa"/>
            <w:gridSpan w:val="3"/>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tabs>
                <w:tab w:val="left" w:pos="588"/>
                <w:tab w:val="left" w:pos="1548"/>
                <w:tab w:val="left" w:pos="1908"/>
              </w:tabs>
              <w:spacing w:before="1"/>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女高音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女低音</w:t>
            </w:r>
          </w:p>
          <w:p w:rsidR="00B85D25" w:rsidRPr="005C1553" w:rsidRDefault="00A74377" w:rsidP="00BE1069">
            <w:pPr>
              <w:pStyle w:val="TableParagraph"/>
              <w:tabs>
                <w:tab w:val="left" w:pos="588"/>
                <w:tab w:val="left" w:pos="1548"/>
                <w:tab w:val="left" w:pos="1908"/>
              </w:tabs>
              <w:spacing w:before="43"/>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男高音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男低音</w:t>
            </w:r>
          </w:p>
        </w:tc>
      </w:tr>
      <w:tr w:rsidR="00345F71" w:rsidRPr="005C1553" w:rsidTr="008B5BE6">
        <w:trPr>
          <w:trHeight w:hRule="exact" w:val="920"/>
        </w:trPr>
        <w:tc>
          <w:tcPr>
            <w:tcW w:w="946" w:type="dxa"/>
            <w:tcBorders>
              <w:top w:val="single" w:sz="4" w:space="0" w:color="000000"/>
              <w:bottom w:val="single" w:sz="4" w:space="0" w:color="000000"/>
              <w:right w:val="single" w:sz="4" w:space="0" w:color="000000"/>
            </w:tcBorders>
          </w:tcPr>
          <w:p w:rsidR="00345F71" w:rsidRPr="005C1553" w:rsidRDefault="00345F71" w:rsidP="00BE1069">
            <w:pPr>
              <w:pStyle w:val="TableParagraph"/>
              <w:spacing w:before="81"/>
              <w:ind w:left="151" w:right="88"/>
              <w:jc w:val="left"/>
              <w:rPr>
                <w:rFonts w:asciiTheme="minorEastAsia" w:eastAsiaTheme="minorEastAsia" w:hAnsiTheme="minorEastAsia"/>
                <w:sz w:val="24"/>
              </w:rPr>
            </w:pPr>
            <w:r w:rsidRPr="005C1553">
              <w:rPr>
                <w:rFonts w:asciiTheme="minorEastAsia" w:eastAsiaTheme="minorEastAsia" w:hAnsiTheme="minorEastAsia"/>
                <w:sz w:val="24"/>
              </w:rPr>
              <w:t>戶 籍</w:t>
            </w:r>
          </w:p>
          <w:p w:rsidR="00345F71" w:rsidRPr="005C1553" w:rsidRDefault="00345F71"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地 址</w:t>
            </w:r>
          </w:p>
        </w:tc>
        <w:tc>
          <w:tcPr>
            <w:tcW w:w="8933" w:type="dxa"/>
            <w:gridSpan w:val="18"/>
            <w:tcBorders>
              <w:top w:val="single" w:sz="4" w:space="0" w:color="000000"/>
              <w:left w:val="single" w:sz="4" w:space="0" w:color="000000"/>
              <w:bottom w:val="single" w:sz="4" w:space="0" w:color="000000"/>
              <w:right w:val="single" w:sz="17" w:space="0" w:color="000000"/>
            </w:tcBorders>
          </w:tcPr>
          <w:p w:rsidR="00345F71" w:rsidRPr="005C1553" w:rsidRDefault="00345F71" w:rsidP="00BE1069">
            <w:pPr>
              <w:pStyle w:val="TableParagraph"/>
              <w:jc w:val="left"/>
              <w:rPr>
                <w:rFonts w:asciiTheme="minorEastAsia" w:eastAsiaTheme="minorEastAsia" w:hAnsiTheme="minorEastAsia"/>
                <w:sz w:val="20"/>
              </w:rPr>
            </w:pPr>
          </w:p>
          <w:p w:rsidR="00345F71" w:rsidRPr="005C1553" w:rsidRDefault="00345F71" w:rsidP="001625E9">
            <w:pPr>
              <w:pStyle w:val="TableParagraph"/>
              <w:tabs>
                <w:tab w:val="left" w:pos="723"/>
                <w:tab w:val="left" w:pos="1063"/>
                <w:tab w:val="left" w:pos="1769"/>
              </w:tabs>
              <w:spacing w:before="67"/>
              <w:jc w:val="left"/>
              <w:rPr>
                <w:rFonts w:asciiTheme="minorEastAsia" w:eastAsiaTheme="minorEastAsia" w:hAnsiTheme="minorEastAsia"/>
                <w:sz w:val="24"/>
              </w:rPr>
            </w:pPr>
          </w:p>
        </w:tc>
      </w:tr>
      <w:tr w:rsidR="00B85D25" w:rsidRPr="005C1553" w:rsidTr="00BE1069">
        <w:trPr>
          <w:trHeight w:hRule="exact" w:val="917"/>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79"/>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通訊</w:t>
            </w:r>
          </w:p>
          <w:p w:rsidR="00B85D25" w:rsidRPr="00F31A32" w:rsidRDefault="00A74377" w:rsidP="00BE1069">
            <w:pPr>
              <w:pStyle w:val="TableParagraph"/>
              <w:spacing w:before="46"/>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地址</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電話</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tabs>
                <w:tab w:val="left" w:pos="700"/>
                <w:tab w:val="left" w:pos="1901"/>
              </w:tabs>
              <w:ind w:left="100"/>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t>—</w:t>
            </w:r>
          </w:p>
        </w:tc>
      </w:tr>
      <w:tr w:rsidR="00B85D25" w:rsidRPr="005C1553" w:rsidTr="00BE1069">
        <w:trPr>
          <w:trHeight w:hRule="exact" w:val="730"/>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213"/>
              <w:ind w:left="139"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E-Mail</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A74377" w:rsidP="00BE1069">
            <w:pPr>
              <w:pStyle w:val="TableParagraph"/>
              <w:spacing w:before="165"/>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手機</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rPr>
                <w:rFonts w:ascii="Times New Roman" w:eastAsiaTheme="minorEastAsia" w:hAnsi="Times New Roman" w:cs="Times New Roman"/>
              </w:rPr>
            </w:pPr>
          </w:p>
        </w:tc>
      </w:tr>
      <w:tr w:rsidR="00B85D25" w:rsidRPr="005C1553" w:rsidTr="00BE1069">
        <w:trPr>
          <w:trHeight w:hRule="exact" w:val="5780"/>
        </w:trPr>
        <w:tc>
          <w:tcPr>
            <w:tcW w:w="9879" w:type="dxa"/>
            <w:gridSpan w:val="19"/>
            <w:tcBorders>
              <w:top w:val="single" w:sz="4" w:space="0" w:color="000000"/>
              <w:bottom w:val="single" w:sz="12" w:space="0" w:color="000000"/>
              <w:right w:val="single" w:sz="17" w:space="0" w:color="000000"/>
            </w:tcBorders>
          </w:tcPr>
          <w:p w:rsidR="00B85D25" w:rsidRPr="005C1553" w:rsidRDefault="00A74377" w:rsidP="00BE1069">
            <w:pPr>
              <w:pStyle w:val="TableParagraph"/>
              <w:spacing w:line="300" w:lineRule="exact"/>
              <w:ind w:left="86" w:right="1808"/>
              <w:jc w:val="left"/>
              <w:rPr>
                <w:rFonts w:asciiTheme="minorEastAsia" w:eastAsiaTheme="minorEastAsia" w:hAnsiTheme="minorEastAsia"/>
                <w:sz w:val="24"/>
                <w:lang w:eastAsia="zh-TW"/>
              </w:rPr>
            </w:pPr>
            <w:r w:rsidRPr="005C1553">
              <w:rPr>
                <w:rFonts w:asciiTheme="minorEastAsia" w:eastAsiaTheme="minorEastAsia" w:hAnsiTheme="minorEastAsia"/>
                <w:sz w:val="24"/>
                <w:lang w:eastAsia="zh-TW"/>
              </w:rPr>
              <w:t>身分證或學生證正反面影本（請浮貼</w:t>
            </w:r>
            <w:r w:rsidRPr="005C1553">
              <w:rPr>
                <w:rFonts w:asciiTheme="minorEastAsia" w:eastAsiaTheme="minorEastAsia" w:hAnsiTheme="minorEastAsia"/>
                <w:spacing w:val="-120"/>
                <w:sz w:val="24"/>
                <w:lang w:eastAsia="zh-TW"/>
              </w:rPr>
              <w:t>）</w:t>
            </w:r>
            <w:r w:rsidRPr="005C1553">
              <w:rPr>
                <w:rFonts w:asciiTheme="minorEastAsia" w:eastAsiaTheme="minorEastAsia" w:hAnsiTheme="minorEastAsia"/>
                <w:sz w:val="24"/>
                <w:lang w:eastAsia="zh-TW"/>
              </w:rPr>
              <w:t>：</w:t>
            </w:r>
          </w:p>
        </w:tc>
      </w:tr>
      <w:tr w:rsidR="00B85D25" w:rsidRPr="005C1553" w:rsidTr="00BE1069">
        <w:trPr>
          <w:trHeight w:hRule="exact" w:val="1706"/>
        </w:trPr>
        <w:tc>
          <w:tcPr>
            <w:tcW w:w="9879" w:type="dxa"/>
            <w:gridSpan w:val="19"/>
            <w:tcBorders>
              <w:top w:val="single" w:sz="12"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6"/>
                <w:lang w:eastAsia="zh-TW"/>
              </w:rPr>
            </w:pP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填表注意事項：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一、本報名表各欄請逐一填寫不得遺漏；若有需要請自行影印使用。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二、曾任合唱團重要幹部請於合唱經驗欄位註明。 </w:t>
            </w:r>
          </w:p>
          <w:p w:rsidR="00B85D25" w:rsidRPr="005C1553"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三、家長簽章與地址欄之郵遞區號請確實填寫。手機為緊急連絡之用，建議填寫。</w:t>
            </w:r>
          </w:p>
        </w:tc>
      </w:tr>
    </w:tbl>
    <w:p w:rsidR="00E82F57" w:rsidRPr="00BE1069" w:rsidRDefault="00345F71">
      <w:pPr>
        <w:rPr>
          <w:rFonts w:asciiTheme="minorEastAsia" w:eastAsiaTheme="minorEastAsia" w:hAnsiTheme="minorEastAsia"/>
          <w:b/>
          <w:sz w:val="28"/>
          <w:szCs w:val="28"/>
          <w:lang w:eastAsia="zh-TW"/>
        </w:rPr>
      </w:pPr>
      <w:r>
        <w:rPr>
          <w:rFonts w:asciiTheme="minorEastAsia" w:eastAsiaTheme="minorEastAsia" w:hAnsiTheme="minorEastAsia" w:hint="eastAsia"/>
          <w:b/>
          <w:sz w:val="28"/>
          <w:szCs w:val="28"/>
          <w:lang w:eastAsia="zh-TW"/>
        </w:rPr>
        <w:t>報名表</w:t>
      </w:r>
    </w:p>
    <w:sectPr w:rsidR="00E82F57" w:rsidRPr="00BE1069" w:rsidSect="00B85D25">
      <w:pgSz w:w="11910" w:h="16840"/>
      <w:pgMar w:top="1000" w:right="880" w:bottom="700" w:left="860" w:header="0" w:footer="5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00F" w:rsidRDefault="0066000F" w:rsidP="00B85D25">
      <w:r>
        <w:separator/>
      </w:r>
    </w:p>
  </w:endnote>
  <w:endnote w:type="continuationSeparator" w:id="1">
    <w:p w:rsidR="0066000F" w:rsidRDefault="0066000F" w:rsidP="00B85D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細明體_HKSCS">
    <w:panose1 w:val="02020500000000000000"/>
    <w:charset w:val="88"/>
    <w:family w:val="roman"/>
    <w:pitch w:val="variable"/>
    <w:sig w:usb0="A00002FF" w:usb1="38CFFCFA" w:usb2="00000016" w:usb3="00000000" w:csb0="001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806" w:rsidRDefault="002602BC">
    <w:pPr>
      <w:pStyle w:val="a3"/>
      <w:spacing w:line="14" w:lineRule="auto"/>
      <w:rPr>
        <w:sz w:val="14"/>
      </w:rPr>
    </w:pPr>
    <w:r w:rsidRPr="002602BC">
      <w:rPr>
        <w:noProof/>
        <w:lang w:eastAsia="zh-TW"/>
      </w:rPr>
      <w:pict>
        <v:shapetype id="_x0000_t202" coordsize="21600,21600" o:spt="202" path="m,l,21600r21600,l21600,xe">
          <v:stroke joinstyle="miter"/>
          <v:path gradientshapeok="t" o:connecttype="rect"/>
        </v:shapetype>
        <v:shape id="Text Box 1" o:spid="_x0000_s2049" type="#_x0000_t202" style="position:absolute;margin-left:517.45pt;margin-top:802.2pt;width:9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" filled="f" stroked="f">
          <v:textbox inset="0,0,0,0">
            <w:txbxContent>
              <w:p w:rsidR="00E61806" w:rsidRDefault="002602BC">
                <w:pPr>
                  <w:spacing w:line="224" w:lineRule="exact"/>
                  <w:ind w:left="40"/>
                  <w:rPr>
                    <w:rFonts w:ascii="Times New Roman"/>
                    <w:sz w:val="20"/>
                  </w:rPr>
                </w:pPr>
                <w:r>
                  <w:fldChar w:fldCharType="begin"/>
                </w:r>
                <w:r w:rsidR="00E61806">
                  <w:rPr>
                    <w:rFonts w:ascii="Times New Roman"/>
                    <w:w w:val="99"/>
                    <w:sz w:val="20"/>
                  </w:rPr>
                  <w:instrText xml:space="preserve"> PAGE </w:instrText>
                </w:r>
                <w:r>
                  <w:fldChar w:fldCharType="separate"/>
                </w:r>
                <w:r w:rsidR="00872082">
                  <w:rPr>
                    <w:rFonts w:ascii="Times New Roman"/>
                    <w:noProof/>
                    <w:w w:val="99"/>
                    <w:sz w:val="20"/>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00F" w:rsidRDefault="0066000F" w:rsidP="00B85D25">
      <w:r>
        <w:separator/>
      </w:r>
    </w:p>
  </w:footnote>
  <w:footnote w:type="continuationSeparator" w:id="1">
    <w:p w:rsidR="0066000F" w:rsidRDefault="0066000F" w:rsidP="00B85D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nsid w:val="04416080"/>
    <w:multiLevelType w:val="hybridMultilevel"/>
    <w:tmpl w:val="5DB66D62"/>
    <w:lvl w:ilvl="0" w:tplc="49F240E8">
      <w:start w:val="4"/>
      <w:numFmt w:val="taiwaneseCountingThousand"/>
      <w:lvlText w:val="%1、"/>
      <w:lvlJc w:val="left"/>
      <w:pPr>
        <w:ind w:left="8659"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616D21"/>
    <w:multiLevelType w:val="hybridMultilevel"/>
    <w:tmpl w:val="993E7E0A"/>
    <w:lvl w:ilvl="0" w:tplc="04090015">
      <w:start w:val="1"/>
      <w:numFmt w:val="taiwaneseCountingThousand"/>
      <w:lvlText w:val="%1、"/>
      <w:lvlJc w:val="left"/>
      <w:pPr>
        <w:ind w:left="598" w:hanging="480"/>
      </w:p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
    <w:nsid w:val="1C603CAB"/>
    <w:multiLevelType w:val="hybridMultilevel"/>
    <w:tmpl w:val="00226A9E"/>
    <w:lvl w:ilvl="0" w:tplc="44C6B4D6">
      <w:start w:val="1"/>
      <w:numFmt w:val="decimal"/>
      <w:lvlText w:val="(%1)"/>
      <w:lvlJc w:val="left"/>
      <w:pPr>
        <w:ind w:left="1318" w:hanging="360"/>
      </w:pPr>
      <w:rPr>
        <w:rFonts w:hint="default"/>
      </w:r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nsid w:val="218D4FCE"/>
    <w:multiLevelType w:val="hybridMultilevel"/>
    <w:tmpl w:val="C7523964"/>
    <w:lvl w:ilvl="0" w:tplc="EF6C9B42">
      <w:start w:val="1"/>
      <w:numFmt w:val="decimal"/>
      <w:lvlText w:val="%1."/>
      <w:lvlJc w:val="left"/>
      <w:pPr>
        <w:ind w:left="1070" w:hanging="360"/>
      </w:pPr>
      <w:rPr>
        <w:rFonts w:ascii="MS Mincho" w:eastAsia="MS Mincho" w:hAnsi="MS Mincho" w:cs="MS Mincho" w:hint="eastAsia"/>
      </w:rPr>
    </w:lvl>
    <w:lvl w:ilvl="1" w:tplc="04090019" w:tentative="1">
      <w:start w:val="1"/>
      <w:numFmt w:val="ideographTraditional"/>
      <w:lvlText w:val="%2、"/>
      <w:lvlJc w:val="left"/>
      <w:pPr>
        <w:ind w:left="1670" w:hanging="480"/>
      </w:pPr>
      <w:rPr>
        <w:rFonts w:ascii="新細明體" w:eastAsia="新細明體" w:hAnsi="新細明體" w:hint="eastAsia"/>
      </w:r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rPr>
        <w:rFonts w:ascii="新細明體" w:eastAsia="新細明體" w:hAnsi="新細明體" w:hint="eastAsia"/>
      </w:r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rPr>
        <w:rFonts w:ascii="新細明體" w:eastAsia="新細明體" w:hAnsi="新細明體" w:hint="eastAsia"/>
      </w:rPr>
    </w:lvl>
    <w:lvl w:ilvl="8" w:tplc="0409001B" w:tentative="1">
      <w:start w:val="1"/>
      <w:numFmt w:val="lowerRoman"/>
      <w:lvlText w:val="%9."/>
      <w:lvlJc w:val="right"/>
      <w:pPr>
        <w:ind w:left="5030" w:hanging="480"/>
      </w:pPr>
    </w:lvl>
  </w:abstractNum>
  <w:abstractNum w:abstractNumId="4">
    <w:nsid w:val="2DA558B7"/>
    <w:multiLevelType w:val="hybridMultilevel"/>
    <w:tmpl w:val="51E41D9E"/>
    <w:lvl w:ilvl="0" w:tplc="B4D4B23C">
      <w:start w:val="1"/>
      <w:numFmt w:val="bullet"/>
      <w:lvlText w:val=""/>
      <w:lvlPicBulletId w:val="0"/>
      <w:lvlJc w:val="left"/>
      <w:pPr>
        <w:tabs>
          <w:tab w:val="num" w:pos="480"/>
        </w:tabs>
        <w:ind w:left="480" w:firstLine="0"/>
      </w:pPr>
      <w:rPr>
        <w:rFonts w:ascii="Symbol" w:hAnsi="Symbol" w:hint="default"/>
      </w:rPr>
    </w:lvl>
    <w:lvl w:ilvl="1" w:tplc="45BA465A" w:tentative="1">
      <w:start w:val="1"/>
      <w:numFmt w:val="bullet"/>
      <w:lvlText w:val=""/>
      <w:lvlJc w:val="left"/>
      <w:pPr>
        <w:tabs>
          <w:tab w:val="num" w:pos="960"/>
        </w:tabs>
        <w:ind w:left="960" w:firstLine="0"/>
      </w:pPr>
      <w:rPr>
        <w:rFonts w:ascii="Symbol" w:hAnsi="Symbol" w:hint="default"/>
      </w:rPr>
    </w:lvl>
    <w:lvl w:ilvl="2" w:tplc="71262654" w:tentative="1">
      <w:start w:val="1"/>
      <w:numFmt w:val="bullet"/>
      <w:lvlText w:val=""/>
      <w:lvlJc w:val="left"/>
      <w:pPr>
        <w:tabs>
          <w:tab w:val="num" w:pos="1440"/>
        </w:tabs>
        <w:ind w:left="1440" w:firstLine="0"/>
      </w:pPr>
      <w:rPr>
        <w:rFonts w:ascii="Symbol" w:hAnsi="Symbol" w:hint="default"/>
      </w:rPr>
    </w:lvl>
    <w:lvl w:ilvl="3" w:tplc="E86AE446" w:tentative="1">
      <w:start w:val="1"/>
      <w:numFmt w:val="bullet"/>
      <w:lvlText w:val=""/>
      <w:lvlJc w:val="left"/>
      <w:pPr>
        <w:tabs>
          <w:tab w:val="num" w:pos="1920"/>
        </w:tabs>
        <w:ind w:left="1920" w:firstLine="0"/>
      </w:pPr>
      <w:rPr>
        <w:rFonts w:ascii="Symbol" w:hAnsi="Symbol" w:hint="default"/>
      </w:rPr>
    </w:lvl>
    <w:lvl w:ilvl="4" w:tplc="EC60C008" w:tentative="1">
      <w:start w:val="1"/>
      <w:numFmt w:val="bullet"/>
      <w:lvlText w:val=""/>
      <w:lvlJc w:val="left"/>
      <w:pPr>
        <w:tabs>
          <w:tab w:val="num" w:pos="2400"/>
        </w:tabs>
        <w:ind w:left="2400" w:firstLine="0"/>
      </w:pPr>
      <w:rPr>
        <w:rFonts w:ascii="Symbol" w:hAnsi="Symbol" w:hint="default"/>
      </w:rPr>
    </w:lvl>
    <w:lvl w:ilvl="5" w:tplc="66F093FA" w:tentative="1">
      <w:start w:val="1"/>
      <w:numFmt w:val="bullet"/>
      <w:lvlText w:val=""/>
      <w:lvlJc w:val="left"/>
      <w:pPr>
        <w:tabs>
          <w:tab w:val="num" w:pos="2880"/>
        </w:tabs>
        <w:ind w:left="2880" w:firstLine="0"/>
      </w:pPr>
      <w:rPr>
        <w:rFonts w:ascii="Symbol" w:hAnsi="Symbol" w:hint="default"/>
      </w:rPr>
    </w:lvl>
    <w:lvl w:ilvl="6" w:tplc="7F8A592C" w:tentative="1">
      <w:start w:val="1"/>
      <w:numFmt w:val="bullet"/>
      <w:lvlText w:val=""/>
      <w:lvlJc w:val="left"/>
      <w:pPr>
        <w:tabs>
          <w:tab w:val="num" w:pos="3360"/>
        </w:tabs>
        <w:ind w:left="3360" w:firstLine="0"/>
      </w:pPr>
      <w:rPr>
        <w:rFonts w:ascii="Symbol" w:hAnsi="Symbol" w:hint="default"/>
      </w:rPr>
    </w:lvl>
    <w:lvl w:ilvl="7" w:tplc="5790CA8E" w:tentative="1">
      <w:start w:val="1"/>
      <w:numFmt w:val="bullet"/>
      <w:lvlText w:val=""/>
      <w:lvlJc w:val="left"/>
      <w:pPr>
        <w:tabs>
          <w:tab w:val="num" w:pos="3840"/>
        </w:tabs>
        <w:ind w:left="3840" w:firstLine="0"/>
      </w:pPr>
      <w:rPr>
        <w:rFonts w:ascii="Symbol" w:hAnsi="Symbol" w:hint="default"/>
      </w:rPr>
    </w:lvl>
    <w:lvl w:ilvl="8" w:tplc="3250A1BA" w:tentative="1">
      <w:start w:val="1"/>
      <w:numFmt w:val="bullet"/>
      <w:lvlText w:val=""/>
      <w:lvlJc w:val="left"/>
      <w:pPr>
        <w:tabs>
          <w:tab w:val="num" w:pos="4320"/>
        </w:tabs>
        <w:ind w:left="4320" w:firstLine="0"/>
      </w:pPr>
      <w:rPr>
        <w:rFonts w:ascii="Symbol" w:hAnsi="Symbol" w:hint="default"/>
      </w:rPr>
    </w:lvl>
  </w:abstractNum>
  <w:abstractNum w:abstractNumId="5">
    <w:nsid w:val="316D5441"/>
    <w:multiLevelType w:val="hybridMultilevel"/>
    <w:tmpl w:val="FC8AD9CE"/>
    <w:lvl w:ilvl="0" w:tplc="EFE01ADE">
      <w:start w:val="1"/>
      <w:numFmt w:val="taiwaneseCountingThousand"/>
      <w:lvlText w:val="%1、"/>
      <w:lvlJc w:val="left"/>
      <w:pPr>
        <w:ind w:left="598" w:hanging="48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6">
    <w:nsid w:val="36B621A8"/>
    <w:multiLevelType w:val="hybridMultilevel"/>
    <w:tmpl w:val="59A452F8"/>
    <w:lvl w:ilvl="0" w:tplc="B7C0D838">
      <w:start w:val="1"/>
      <w:numFmt w:val="taiwaneseCountingThousand"/>
      <w:lvlText w:val="%1、"/>
      <w:lvlJc w:val="left"/>
      <w:pPr>
        <w:ind w:left="838" w:hanging="72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7">
    <w:nsid w:val="37EE7560"/>
    <w:multiLevelType w:val="hybridMultilevel"/>
    <w:tmpl w:val="0E68FE8C"/>
    <w:lvl w:ilvl="0" w:tplc="DCD0CBD6">
      <w:numFmt w:val="bullet"/>
      <w:lvlText w:val="□"/>
      <w:lvlJc w:val="left"/>
      <w:pPr>
        <w:ind w:left="787" w:hanging="240"/>
      </w:pPr>
      <w:rPr>
        <w:rFonts w:ascii="Arial" w:eastAsia="Arial" w:hAnsi="Arial" w:cs="Arial" w:hint="default"/>
        <w:w w:val="99"/>
        <w:sz w:val="24"/>
        <w:szCs w:val="24"/>
      </w:rPr>
    </w:lvl>
    <w:lvl w:ilvl="1" w:tplc="8186505E">
      <w:numFmt w:val="bullet"/>
      <w:lvlText w:val="•"/>
      <w:lvlJc w:val="left"/>
      <w:pPr>
        <w:ind w:left="985" w:hanging="240"/>
      </w:pPr>
      <w:rPr>
        <w:rFonts w:hint="default"/>
      </w:rPr>
    </w:lvl>
    <w:lvl w:ilvl="2" w:tplc="7A940358">
      <w:numFmt w:val="bullet"/>
      <w:lvlText w:val="•"/>
      <w:lvlJc w:val="left"/>
      <w:pPr>
        <w:ind w:left="1191" w:hanging="240"/>
      </w:pPr>
      <w:rPr>
        <w:rFonts w:hint="default"/>
      </w:rPr>
    </w:lvl>
    <w:lvl w:ilvl="3" w:tplc="948E7C4A">
      <w:numFmt w:val="bullet"/>
      <w:lvlText w:val="•"/>
      <w:lvlJc w:val="left"/>
      <w:pPr>
        <w:ind w:left="1396" w:hanging="240"/>
      </w:pPr>
      <w:rPr>
        <w:rFonts w:hint="default"/>
      </w:rPr>
    </w:lvl>
    <w:lvl w:ilvl="4" w:tplc="C86A3DAA">
      <w:numFmt w:val="bullet"/>
      <w:lvlText w:val="•"/>
      <w:lvlJc w:val="left"/>
      <w:pPr>
        <w:ind w:left="1602" w:hanging="240"/>
      </w:pPr>
      <w:rPr>
        <w:rFonts w:hint="default"/>
      </w:rPr>
    </w:lvl>
    <w:lvl w:ilvl="5" w:tplc="1680736A">
      <w:numFmt w:val="bullet"/>
      <w:lvlText w:val="•"/>
      <w:lvlJc w:val="left"/>
      <w:pPr>
        <w:ind w:left="1807" w:hanging="240"/>
      </w:pPr>
      <w:rPr>
        <w:rFonts w:hint="default"/>
      </w:rPr>
    </w:lvl>
    <w:lvl w:ilvl="6" w:tplc="19A66246">
      <w:numFmt w:val="bullet"/>
      <w:lvlText w:val="•"/>
      <w:lvlJc w:val="left"/>
      <w:pPr>
        <w:ind w:left="2013" w:hanging="240"/>
      </w:pPr>
      <w:rPr>
        <w:rFonts w:hint="default"/>
      </w:rPr>
    </w:lvl>
    <w:lvl w:ilvl="7" w:tplc="B3E4BFC6">
      <w:numFmt w:val="bullet"/>
      <w:lvlText w:val="•"/>
      <w:lvlJc w:val="left"/>
      <w:pPr>
        <w:ind w:left="2218" w:hanging="240"/>
      </w:pPr>
      <w:rPr>
        <w:rFonts w:hint="default"/>
      </w:rPr>
    </w:lvl>
    <w:lvl w:ilvl="8" w:tplc="802E095A">
      <w:numFmt w:val="bullet"/>
      <w:lvlText w:val="•"/>
      <w:lvlJc w:val="left"/>
      <w:pPr>
        <w:ind w:left="2424" w:hanging="240"/>
      </w:pPr>
      <w:rPr>
        <w:rFonts w:hint="default"/>
      </w:rPr>
    </w:lvl>
  </w:abstractNum>
  <w:abstractNum w:abstractNumId="8">
    <w:nsid w:val="409F603D"/>
    <w:multiLevelType w:val="hybridMultilevel"/>
    <w:tmpl w:val="92E85FF2"/>
    <w:lvl w:ilvl="0" w:tplc="44F27CC6">
      <w:start w:val="1"/>
      <w:numFmt w:val="taiwaneseCountingThousand"/>
      <w:lvlText w:val="%1、"/>
      <w:lvlJc w:val="left"/>
      <w:pPr>
        <w:tabs>
          <w:tab w:val="num" w:pos="720"/>
        </w:tabs>
        <w:ind w:left="720" w:hanging="720"/>
      </w:pPr>
      <w:rPr>
        <w:rFonts w:hint="eastAsia"/>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75A609A"/>
    <w:multiLevelType w:val="hybridMultilevel"/>
    <w:tmpl w:val="F7869458"/>
    <w:lvl w:ilvl="0" w:tplc="C00C2B2E">
      <w:start w:val="1"/>
      <w:numFmt w:val="decimal"/>
      <w:lvlText w:val="%1."/>
      <w:lvlJc w:val="left"/>
      <w:pPr>
        <w:ind w:left="919" w:hanging="360"/>
      </w:pPr>
      <w:rPr>
        <w:rFonts w:hint="default"/>
      </w:r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0">
    <w:nsid w:val="6C7B0C9A"/>
    <w:multiLevelType w:val="hybridMultilevel"/>
    <w:tmpl w:val="250A44E0"/>
    <w:lvl w:ilvl="0" w:tplc="0409000F">
      <w:start w:val="1"/>
      <w:numFmt w:val="decimal"/>
      <w:lvlText w:val="%1."/>
      <w:lvlJc w:val="left"/>
      <w:pPr>
        <w:ind w:left="1039" w:hanging="480"/>
      </w:p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1">
    <w:nsid w:val="78227E40"/>
    <w:multiLevelType w:val="hybridMultilevel"/>
    <w:tmpl w:val="48CAD646"/>
    <w:lvl w:ilvl="0" w:tplc="4B7C23BC">
      <w:start w:val="1"/>
      <w:numFmt w:val="decimal"/>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num w:numId="1">
    <w:abstractNumId w:val="7"/>
  </w:num>
  <w:num w:numId="2">
    <w:abstractNumId w:val="11"/>
  </w:num>
  <w:num w:numId="3">
    <w:abstractNumId w:val="2"/>
  </w:num>
  <w:num w:numId="4">
    <w:abstractNumId w:val="4"/>
  </w:num>
  <w:num w:numId="5">
    <w:abstractNumId w:val="5"/>
  </w:num>
  <w:num w:numId="6">
    <w:abstractNumId w:val="10"/>
  </w:num>
  <w:num w:numId="7">
    <w:abstractNumId w:val="9"/>
  </w:num>
  <w:num w:numId="8">
    <w:abstractNumId w:val="1"/>
  </w:num>
  <w:num w:numId="9">
    <w:abstractNumId w:val="6"/>
  </w:num>
  <w:num w:numId="10">
    <w:abstractNumId w:val="8"/>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useFELayout/>
  </w:compat>
  <w:rsids>
    <w:rsidRoot w:val="00B85D25"/>
    <w:rsid w:val="001625E9"/>
    <w:rsid w:val="001720B5"/>
    <w:rsid w:val="001A1BA0"/>
    <w:rsid w:val="001A65F2"/>
    <w:rsid w:val="001E04BF"/>
    <w:rsid w:val="0020354A"/>
    <w:rsid w:val="002602BC"/>
    <w:rsid w:val="00326B24"/>
    <w:rsid w:val="00345F71"/>
    <w:rsid w:val="00385544"/>
    <w:rsid w:val="003B3ED6"/>
    <w:rsid w:val="003C3E23"/>
    <w:rsid w:val="00413863"/>
    <w:rsid w:val="00460777"/>
    <w:rsid w:val="00485552"/>
    <w:rsid w:val="00487D60"/>
    <w:rsid w:val="004F42B4"/>
    <w:rsid w:val="005256D7"/>
    <w:rsid w:val="005337B5"/>
    <w:rsid w:val="00586682"/>
    <w:rsid w:val="005B0B52"/>
    <w:rsid w:val="005C1553"/>
    <w:rsid w:val="00605CA3"/>
    <w:rsid w:val="0066000F"/>
    <w:rsid w:val="0070401F"/>
    <w:rsid w:val="00744481"/>
    <w:rsid w:val="007E4724"/>
    <w:rsid w:val="008148E1"/>
    <w:rsid w:val="00867C54"/>
    <w:rsid w:val="00872082"/>
    <w:rsid w:val="008E5A14"/>
    <w:rsid w:val="00933E68"/>
    <w:rsid w:val="00966B32"/>
    <w:rsid w:val="009936FA"/>
    <w:rsid w:val="009C0339"/>
    <w:rsid w:val="00A11AEC"/>
    <w:rsid w:val="00A22E8A"/>
    <w:rsid w:val="00A642D4"/>
    <w:rsid w:val="00A74377"/>
    <w:rsid w:val="00A921B7"/>
    <w:rsid w:val="00B353E9"/>
    <w:rsid w:val="00B3627E"/>
    <w:rsid w:val="00B744B1"/>
    <w:rsid w:val="00B85D25"/>
    <w:rsid w:val="00B97A26"/>
    <w:rsid w:val="00BA2A30"/>
    <w:rsid w:val="00BC2DC9"/>
    <w:rsid w:val="00BE1069"/>
    <w:rsid w:val="00C409A5"/>
    <w:rsid w:val="00C63C2D"/>
    <w:rsid w:val="00CA5CAE"/>
    <w:rsid w:val="00D33426"/>
    <w:rsid w:val="00D36F2C"/>
    <w:rsid w:val="00DE5F08"/>
    <w:rsid w:val="00E61806"/>
    <w:rsid w:val="00E82F57"/>
    <w:rsid w:val="00F31A32"/>
    <w:rsid w:val="00F603E2"/>
    <w:rsid w:val="00F67B22"/>
    <w:rsid w:val="00FA0853"/>
    <w:rsid w:val="00FF0D2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85D25"/>
    <w:rPr>
      <w:rFonts w:ascii="細明體_HKSCS" w:eastAsia="細明體_HKSCS" w:hAnsi="細明體_HKSCS" w:cs="細明體_HKS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85D25"/>
    <w:tblPr>
      <w:tblInd w:w="0" w:type="dxa"/>
      <w:tblCellMar>
        <w:top w:w="0" w:type="dxa"/>
        <w:left w:w="0" w:type="dxa"/>
        <w:bottom w:w="0" w:type="dxa"/>
        <w:right w:w="0" w:type="dxa"/>
      </w:tblCellMar>
    </w:tblPr>
  </w:style>
  <w:style w:type="paragraph" w:styleId="a3">
    <w:name w:val="Body Text"/>
    <w:basedOn w:val="a"/>
    <w:uiPriority w:val="1"/>
    <w:qFormat/>
    <w:rsid w:val="00B85D25"/>
    <w:rPr>
      <w:sz w:val="24"/>
      <w:szCs w:val="24"/>
    </w:rPr>
  </w:style>
  <w:style w:type="paragraph" w:customStyle="1" w:styleId="11">
    <w:name w:val="標題 11"/>
    <w:basedOn w:val="a"/>
    <w:uiPriority w:val="1"/>
    <w:qFormat/>
    <w:rsid w:val="00B85D25"/>
    <w:pPr>
      <w:ind w:left="158"/>
      <w:outlineLvl w:val="1"/>
    </w:pPr>
    <w:rPr>
      <w:rFonts w:ascii="Microsoft YaHei" w:eastAsia="Microsoft YaHei" w:hAnsi="Microsoft YaHei" w:cs="Microsoft YaHei"/>
      <w:b/>
      <w:bCs/>
      <w:sz w:val="32"/>
      <w:szCs w:val="32"/>
    </w:rPr>
  </w:style>
  <w:style w:type="paragraph" w:customStyle="1" w:styleId="21">
    <w:name w:val="標題 21"/>
    <w:basedOn w:val="a"/>
    <w:uiPriority w:val="1"/>
    <w:qFormat/>
    <w:rsid w:val="00B85D25"/>
    <w:pPr>
      <w:ind w:left="118"/>
      <w:outlineLvl w:val="2"/>
    </w:pPr>
    <w:rPr>
      <w:rFonts w:ascii="Microsoft YaHei" w:eastAsia="Microsoft YaHei" w:hAnsi="Microsoft YaHei" w:cs="Microsoft YaHei"/>
      <w:b/>
      <w:bCs/>
      <w:sz w:val="28"/>
      <w:szCs w:val="28"/>
    </w:rPr>
  </w:style>
  <w:style w:type="paragraph" w:customStyle="1" w:styleId="31">
    <w:name w:val="標題 31"/>
    <w:basedOn w:val="a"/>
    <w:uiPriority w:val="1"/>
    <w:qFormat/>
    <w:rsid w:val="00B85D25"/>
    <w:pPr>
      <w:spacing w:before="149"/>
      <w:ind w:left="3657"/>
      <w:outlineLvl w:val="3"/>
    </w:pPr>
    <w:rPr>
      <w:rFonts w:ascii="Times New Roman" w:eastAsia="Times New Roman" w:hAnsi="Times New Roman" w:cs="Times New Roman"/>
      <w:sz w:val="28"/>
      <w:szCs w:val="28"/>
    </w:rPr>
  </w:style>
  <w:style w:type="paragraph" w:styleId="a4">
    <w:name w:val="List Paragraph"/>
    <w:basedOn w:val="a"/>
    <w:uiPriority w:val="34"/>
    <w:qFormat/>
    <w:rsid w:val="00B85D25"/>
  </w:style>
  <w:style w:type="paragraph" w:customStyle="1" w:styleId="TableParagraph">
    <w:name w:val="Table Paragraph"/>
    <w:basedOn w:val="a"/>
    <w:uiPriority w:val="1"/>
    <w:qFormat/>
    <w:rsid w:val="00B85D25"/>
    <w:pPr>
      <w:jc w:val="center"/>
    </w:pPr>
  </w:style>
  <w:style w:type="paragraph" w:styleId="a5">
    <w:name w:val="header"/>
    <w:basedOn w:val="a"/>
    <w:link w:val="a6"/>
    <w:uiPriority w:val="99"/>
    <w:unhideWhenUsed/>
    <w:rsid w:val="00D36F2C"/>
    <w:pPr>
      <w:tabs>
        <w:tab w:val="center" w:pos="4153"/>
        <w:tab w:val="right" w:pos="8306"/>
      </w:tabs>
      <w:snapToGrid w:val="0"/>
    </w:pPr>
    <w:rPr>
      <w:sz w:val="20"/>
      <w:szCs w:val="20"/>
    </w:rPr>
  </w:style>
  <w:style w:type="character" w:customStyle="1" w:styleId="a6">
    <w:name w:val="頁首 字元"/>
    <w:basedOn w:val="a0"/>
    <w:link w:val="a5"/>
    <w:uiPriority w:val="99"/>
    <w:rsid w:val="00D36F2C"/>
    <w:rPr>
      <w:rFonts w:ascii="細明體_HKSCS" w:eastAsia="細明體_HKSCS" w:hAnsi="細明體_HKSCS" w:cs="細明體_HKSCS"/>
      <w:sz w:val="20"/>
      <w:szCs w:val="20"/>
    </w:rPr>
  </w:style>
  <w:style w:type="paragraph" w:styleId="a7">
    <w:name w:val="footer"/>
    <w:basedOn w:val="a"/>
    <w:link w:val="a8"/>
    <w:uiPriority w:val="99"/>
    <w:unhideWhenUsed/>
    <w:rsid w:val="00D36F2C"/>
    <w:pPr>
      <w:tabs>
        <w:tab w:val="center" w:pos="4153"/>
        <w:tab w:val="right" w:pos="8306"/>
      </w:tabs>
      <w:snapToGrid w:val="0"/>
    </w:pPr>
    <w:rPr>
      <w:sz w:val="20"/>
      <w:szCs w:val="20"/>
    </w:rPr>
  </w:style>
  <w:style w:type="character" w:customStyle="1" w:styleId="a8">
    <w:name w:val="頁尾 字元"/>
    <w:basedOn w:val="a0"/>
    <w:link w:val="a7"/>
    <w:uiPriority w:val="99"/>
    <w:rsid w:val="00D36F2C"/>
    <w:rPr>
      <w:rFonts w:ascii="細明體_HKSCS" w:eastAsia="細明體_HKSCS" w:hAnsi="細明體_HKSCS" w:cs="細明體_HKSCS"/>
      <w:sz w:val="20"/>
      <w:szCs w:val="20"/>
    </w:rPr>
  </w:style>
  <w:style w:type="paragraph" w:styleId="a9">
    <w:name w:val="Balloon Text"/>
    <w:basedOn w:val="a"/>
    <w:link w:val="aa"/>
    <w:uiPriority w:val="99"/>
    <w:semiHidden/>
    <w:unhideWhenUsed/>
    <w:rsid w:val="00D36F2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36F2C"/>
    <w:rPr>
      <w:rFonts w:asciiTheme="majorHAnsi" w:eastAsiaTheme="majorEastAsia" w:hAnsiTheme="majorHAnsi" w:cstheme="majorBidi"/>
      <w:sz w:val="18"/>
      <w:szCs w:val="18"/>
    </w:rPr>
  </w:style>
  <w:style w:type="character" w:styleId="ab">
    <w:name w:val="Hyperlink"/>
    <w:basedOn w:val="a0"/>
    <w:uiPriority w:val="99"/>
    <w:unhideWhenUsed/>
    <w:rsid w:val="00B744B1"/>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time_continue=1&amp;v=i2Mixo1hoL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7CziyzrJ0zs&amp;t=2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EK6g8V0ih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9SGWpJEWC7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8A14C-2BB2-4662-8EA3-5FE17EF98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770</Words>
  <Characters>4392</Characters>
  <Application>Microsoft Office Word</Application>
  <DocSecurity>0</DocSecurity>
  <Lines>36</Lines>
  <Paragraphs>10</Paragraphs>
  <ScaleCrop>false</ScaleCrop>
  <Company>school</Company>
  <LinksUpToDate>false</LinksUpToDate>
  <CharactersWithSpaces>5152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瑪莉</dc:creator>
  <cp:lastModifiedBy>MeiLun</cp:lastModifiedBy>
  <cp:revision>2</cp:revision>
  <cp:lastPrinted>2016-06-28T01:36:00Z</cp:lastPrinted>
  <dcterms:created xsi:type="dcterms:W3CDTF">2017-11-10T04:14:00Z</dcterms:created>
  <dcterms:modified xsi:type="dcterms:W3CDTF">2017-11-10T04:14:00Z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2016-05-03T00:00:00Z</vt:filetime>
  </property>
  <property fmtid="{D5CDD505-2E9C-101B-9397-08002B2CF9AE}" pid="3" name="Creator">
    <vt:lpwstr>Microsoft® Word 2010</vt:lpwstr>
  </property>
  <property fmtid="{D5CDD505-2E9C-101B-9397-08002B2CF9AE}" pid="4" name="LastSaved">
    <vt:filetime>2016-06-24T00:00:00Z</vt:filetime>
  </property>
</Properties>
</file>