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校園流感疫苗電子化系統(CIVS)推廣短片</w:t>
      </w:r>
    </w:p>
    <w:p w:rsidR="00000000" w:rsidDel="00000000" w:rsidP="00000000" w:rsidRDefault="00000000" w:rsidRPr="00000000" w14:paraId="00000003">
      <w:pPr>
        <w:ind w:left="72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https://www.youtube.com/watch?v=dUeawOyo-Jk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家長簽署意願書教學影片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b w:val="1"/>
          <w:sz w:val="30"/>
          <w:szCs w:val="30"/>
        </w:rPr>
      </w:pPr>
      <w:hyperlink r:id="rId8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https://www.youtube.com/watch?v=aK7e3Nz321w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CIVS系統操作教學影片</w:t>
      </w:r>
    </w:p>
    <w:p w:rsidR="00000000" w:rsidDel="00000000" w:rsidP="00000000" w:rsidRDefault="00000000" w:rsidRPr="00000000" w14:paraId="0000000B">
      <w:pPr>
        <w:ind w:left="72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b w:val="1"/>
          <w:sz w:val="30"/>
          <w:szCs w:val="30"/>
        </w:rPr>
      </w:pPr>
      <w:hyperlink r:id="rId9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https://drive.google.com/file/d/1O5mjGqBeDAoih7EkMjS9gTHGtb89j4T8/view?usp=sharing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O5mjGqBeDAoih7EkMjS9gTHGtb89j4T8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dUeawOyo-Jk" TargetMode="External"/><Relationship Id="rId8" Type="http://schemas.openxmlformats.org/officeDocument/2006/relationships/hyperlink" Target="https://www.youtube.com/watch?v=aK7e3Nz321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zt/VM6+qQSOmtoxE1ku0qVyfYw==">CgMxLjA4AHIhMXJSWFQ0Vkd4UVBLazQxMGFSN1NUXzhzM0pQVFdIY1VM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2023-08-16T00:47:00Z</dcterms:created>
  <dc:creator>黃琦恩</dc:creator>
</cp:coreProperties>
</file>