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F1A4F" w14:textId="77777777" w:rsidR="003811D5" w:rsidRPr="008B775B" w:rsidRDefault="009E6D21">
      <w:pPr>
        <w:rPr>
          <w:sz w:val="36"/>
          <w:szCs w:val="36"/>
        </w:rPr>
      </w:pPr>
      <w:r w:rsidRPr="008B775B">
        <w:rPr>
          <w:rFonts w:hint="eastAsia"/>
          <w:sz w:val="36"/>
          <w:szCs w:val="36"/>
        </w:rPr>
        <w:t>109</w:t>
      </w:r>
      <w:r w:rsidRPr="008B775B">
        <w:rPr>
          <w:rFonts w:hint="eastAsia"/>
          <w:sz w:val="36"/>
          <w:szCs w:val="36"/>
        </w:rPr>
        <w:t>學年度</w:t>
      </w:r>
      <w:r w:rsidR="008B775B">
        <w:rPr>
          <w:rFonts w:hint="eastAsia"/>
          <w:sz w:val="36"/>
          <w:szCs w:val="36"/>
        </w:rPr>
        <w:t xml:space="preserve"> </w:t>
      </w:r>
      <w:r w:rsidRPr="005D6045">
        <w:rPr>
          <w:rFonts w:hint="eastAsia"/>
          <w:sz w:val="36"/>
          <w:szCs w:val="36"/>
        </w:rPr>
        <w:t>九</w:t>
      </w:r>
      <w:r w:rsidRPr="008B775B">
        <w:rPr>
          <w:rFonts w:hint="eastAsia"/>
          <w:sz w:val="36"/>
          <w:szCs w:val="36"/>
        </w:rPr>
        <w:t>年級</w:t>
      </w:r>
      <w:r w:rsidR="008B775B">
        <w:rPr>
          <w:rFonts w:hint="eastAsia"/>
          <w:sz w:val="36"/>
          <w:szCs w:val="36"/>
        </w:rPr>
        <w:t xml:space="preserve"> </w:t>
      </w:r>
      <w:r w:rsidRPr="008B775B">
        <w:rPr>
          <w:rFonts w:hint="eastAsia"/>
          <w:sz w:val="36"/>
          <w:szCs w:val="36"/>
        </w:rPr>
        <w:t>自然與生活科技領域</w:t>
      </w:r>
      <w:r w:rsidR="008B775B">
        <w:rPr>
          <w:rFonts w:hint="eastAsia"/>
          <w:sz w:val="36"/>
          <w:szCs w:val="36"/>
        </w:rPr>
        <w:t xml:space="preserve"> </w:t>
      </w:r>
      <w:r w:rsidRPr="008B775B">
        <w:rPr>
          <w:rFonts w:hint="eastAsia"/>
          <w:sz w:val="36"/>
          <w:szCs w:val="36"/>
        </w:rPr>
        <w:t>暑假作業</w:t>
      </w:r>
    </w:p>
    <w:p w14:paraId="2C1138A5" w14:textId="77777777" w:rsidR="009E6D21" w:rsidRDefault="008B775B" w:rsidP="008B775B">
      <w:pPr>
        <w:rPr>
          <w:rFonts w:ascii="Arial" w:hAnsi="Arial" w:cs="Arial"/>
          <w:color w:val="3B3B3B"/>
          <w:spacing w:val="11"/>
          <w:sz w:val="27"/>
          <w:szCs w:val="27"/>
          <w:shd w:val="clear" w:color="auto" w:fill="FFFFFF"/>
        </w:rPr>
      </w:pPr>
      <w:r w:rsidRPr="008B775B">
        <w:rPr>
          <w:rFonts w:ascii="Arial" w:hAnsi="Arial" w:cs="Arial"/>
          <w:color w:val="3B3B3B"/>
          <w:spacing w:val="11"/>
          <w:sz w:val="27"/>
          <w:szCs w:val="27"/>
          <w:shd w:val="clear" w:color="auto" w:fill="FFFFFF"/>
        </w:rPr>
        <w:t>牛頓運動定律包含</w:t>
      </w:r>
      <w:r w:rsidRPr="005D6045">
        <w:rPr>
          <w:rFonts w:ascii="Arial" w:hAnsi="Arial" w:cs="Arial"/>
          <w:b/>
          <w:color w:val="3B3B3B"/>
          <w:spacing w:val="11"/>
          <w:sz w:val="27"/>
          <w:szCs w:val="27"/>
          <w:shd w:val="clear" w:color="auto" w:fill="FFFFFF"/>
        </w:rPr>
        <w:t>牛頓第一定律</w:t>
      </w:r>
      <w:r w:rsidRPr="008B775B">
        <w:rPr>
          <w:rFonts w:ascii="Arial" w:hAnsi="Arial" w:cs="Arial"/>
          <w:color w:val="3B3B3B"/>
          <w:spacing w:val="11"/>
          <w:sz w:val="27"/>
          <w:szCs w:val="27"/>
          <w:shd w:val="clear" w:color="auto" w:fill="FFFFFF"/>
        </w:rPr>
        <w:t>、</w:t>
      </w:r>
      <w:r w:rsidRPr="005D6045">
        <w:rPr>
          <w:rFonts w:ascii="Arial" w:hAnsi="Arial" w:cs="Arial"/>
          <w:b/>
          <w:color w:val="3B3B3B"/>
          <w:spacing w:val="11"/>
          <w:sz w:val="27"/>
          <w:szCs w:val="27"/>
          <w:shd w:val="clear" w:color="auto" w:fill="FFFFFF"/>
        </w:rPr>
        <w:t>牛頓第二定律</w:t>
      </w:r>
      <w:r w:rsidRPr="008B775B">
        <w:rPr>
          <w:rFonts w:ascii="Arial" w:hAnsi="Arial" w:cs="Arial"/>
          <w:color w:val="3B3B3B"/>
          <w:spacing w:val="11"/>
          <w:sz w:val="27"/>
          <w:szCs w:val="27"/>
          <w:shd w:val="clear" w:color="auto" w:fill="FFFFFF"/>
        </w:rPr>
        <w:t>及</w:t>
      </w:r>
      <w:r w:rsidRPr="005D6045">
        <w:rPr>
          <w:rFonts w:ascii="Arial" w:hAnsi="Arial" w:cs="Arial"/>
          <w:b/>
          <w:color w:val="3B3B3B"/>
          <w:spacing w:val="11"/>
          <w:sz w:val="27"/>
          <w:szCs w:val="27"/>
          <w:shd w:val="clear" w:color="auto" w:fill="FFFFFF"/>
        </w:rPr>
        <w:t>牛頓第三定律</w:t>
      </w:r>
      <w:r w:rsidRPr="008B775B">
        <w:rPr>
          <w:rFonts w:ascii="Arial" w:hAnsi="Arial" w:cs="Arial"/>
          <w:color w:val="3B3B3B"/>
          <w:spacing w:val="11"/>
          <w:sz w:val="27"/>
          <w:szCs w:val="27"/>
          <w:shd w:val="clear" w:color="auto" w:fill="FFFFFF"/>
        </w:rPr>
        <w:t>，請概述這三大運動定律的內容，</w:t>
      </w:r>
      <w:proofErr w:type="gramStart"/>
      <w:r w:rsidRPr="008B775B">
        <w:rPr>
          <w:rFonts w:ascii="Arial" w:hAnsi="Arial" w:cs="Arial"/>
          <w:color w:val="3B3B3B"/>
          <w:spacing w:val="11"/>
          <w:sz w:val="27"/>
          <w:szCs w:val="27"/>
          <w:shd w:val="clear" w:color="auto" w:fill="FFFFFF"/>
        </w:rPr>
        <w:t>並各舉一個</w:t>
      </w:r>
      <w:proofErr w:type="gramEnd"/>
      <w:r w:rsidRPr="008B775B">
        <w:rPr>
          <w:rFonts w:ascii="Arial" w:hAnsi="Arial" w:cs="Arial"/>
          <w:color w:val="3B3B3B"/>
          <w:spacing w:val="11"/>
          <w:sz w:val="27"/>
          <w:szCs w:val="27"/>
          <w:shd w:val="clear" w:color="auto" w:fill="FFFFFF"/>
        </w:rPr>
        <w:t>生活中的例子。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4"/>
        <w:gridCol w:w="4849"/>
        <w:gridCol w:w="2223"/>
      </w:tblGrid>
      <w:tr w:rsidR="005D6045" w14:paraId="28CF3538" w14:textId="77777777" w:rsidTr="005D6045">
        <w:trPr>
          <w:trHeight w:val="707"/>
        </w:trPr>
        <w:tc>
          <w:tcPr>
            <w:tcW w:w="1242" w:type="dxa"/>
          </w:tcPr>
          <w:p w14:paraId="2BB6D3A8" w14:textId="77777777" w:rsidR="005D6045" w:rsidRDefault="005D6045" w:rsidP="008B775B"/>
        </w:tc>
        <w:tc>
          <w:tcPr>
            <w:tcW w:w="4962" w:type="dxa"/>
          </w:tcPr>
          <w:p w14:paraId="1FE292F9" w14:textId="77777777" w:rsidR="005D6045" w:rsidRDefault="005D6045" w:rsidP="005D6045">
            <w:pPr>
              <w:jc w:val="center"/>
            </w:pPr>
            <w:r>
              <w:t>內容概述</w:t>
            </w:r>
          </w:p>
        </w:tc>
        <w:tc>
          <w:tcPr>
            <w:tcW w:w="2269" w:type="dxa"/>
          </w:tcPr>
          <w:p w14:paraId="522D241C" w14:textId="77777777" w:rsidR="005D6045" w:rsidRDefault="005D6045" w:rsidP="005D6045">
            <w:pPr>
              <w:jc w:val="center"/>
            </w:pPr>
            <w:r>
              <w:t>舉例</w:t>
            </w:r>
          </w:p>
        </w:tc>
      </w:tr>
      <w:tr w:rsidR="005D6045" w14:paraId="64FCBB92" w14:textId="77777777" w:rsidTr="005D6045">
        <w:trPr>
          <w:trHeight w:val="3697"/>
        </w:trPr>
        <w:tc>
          <w:tcPr>
            <w:tcW w:w="1242" w:type="dxa"/>
          </w:tcPr>
          <w:p w14:paraId="3039602A" w14:textId="77777777" w:rsidR="005D6045" w:rsidRDefault="005D6045" w:rsidP="008B775B">
            <w:r w:rsidRPr="008B775B">
              <w:rPr>
                <w:rFonts w:ascii="Arial" w:hAnsi="Arial" w:cs="Arial"/>
                <w:color w:val="3B3B3B"/>
                <w:spacing w:val="11"/>
                <w:sz w:val="27"/>
                <w:szCs w:val="27"/>
                <w:shd w:val="clear" w:color="auto" w:fill="FFFFFF"/>
              </w:rPr>
              <w:t>牛頓第一定律</w:t>
            </w:r>
          </w:p>
        </w:tc>
        <w:tc>
          <w:tcPr>
            <w:tcW w:w="4962" w:type="dxa"/>
          </w:tcPr>
          <w:p w14:paraId="242AF54A" w14:textId="77777777" w:rsidR="005D6045" w:rsidRDefault="005D6045" w:rsidP="008B775B"/>
        </w:tc>
        <w:tc>
          <w:tcPr>
            <w:tcW w:w="2269" w:type="dxa"/>
          </w:tcPr>
          <w:p w14:paraId="1F10DD0B" w14:textId="77777777" w:rsidR="005D6045" w:rsidRDefault="005D6045" w:rsidP="008B775B"/>
        </w:tc>
      </w:tr>
      <w:tr w:rsidR="005D6045" w14:paraId="480D7719" w14:textId="77777777" w:rsidTr="005D6045">
        <w:trPr>
          <w:trHeight w:val="3769"/>
        </w:trPr>
        <w:tc>
          <w:tcPr>
            <w:tcW w:w="1242" w:type="dxa"/>
          </w:tcPr>
          <w:p w14:paraId="4EB4C24E" w14:textId="77777777" w:rsidR="005D6045" w:rsidRDefault="005D6045" w:rsidP="008B775B">
            <w:r w:rsidRPr="008B775B">
              <w:rPr>
                <w:rFonts w:ascii="Arial" w:hAnsi="Arial" w:cs="Arial"/>
                <w:color w:val="3B3B3B"/>
                <w:spacing w:val="11"/>
                <w:sz w:val="27"/>
                <w:szCs w:val="27"/>
                <w:shd w:val="clear" w:color="auto" w:fill="FFFFFF"/>
              </w:rPr>
              <w:t>牛頓第二定律</w:t>
            </w:r>
          </w:p>
        </w:tc>
        <w:tc>
          <w:tcPr>
            <w:tcW w:w="4962" w:type="dxa"/>
          </w:tcPr>
          <w:p w14:paraId="078F0441" w14:textId="77777777" w:rsidR="005D6045" w:rsidRDefault="005D6045" w:rsidP="008B775B"/>
        </w:tc>
        <w:tc>
          <w:tcPr>
            <w:tcW w:w="2269" w:type="dxa"/>
          </w:tcPr>
          <w:p w14:paraId="14A2E3E5" w14:textId="77777777" w:rsidR="005D6045" w:rsidRDefault="005D6045" w:rsidP="008B775B"/>
        </w:tc>
      </w:tr>
      <w:tr w:rsidR="005D6045" w14:paraId="1EA4C0CC" w14:textId="77777777" w:rsidTr="005D6045">
        <w:trPr>
          <w:trHeight w:val="3769"/>
        </w:trPr>
        <w:tc>
          <w:tcPr>
            <w:tcW w:w="1242" w:type="dxa"/>
          </w:tcPr>
          <w:p w14:paraId="479EC8AF" w14:textId="77777777" w:rsidR="005D6045" w:rsidRDefault="005D6045" w:rsidP="008B775B">
            <w:r w:rsidRPr="008B775B">
              <w:rPr>
                <w:rFonts w:ascii="Arial" w:hAnsi="Arial" w:cs="Arial"/>
                <w:color w:val="3B3B3B"/>
                <w:spacing w:val="11"/>
                <w:sz w:val="27"/>
                <w:szCs w:val="27"/>
                <w:shd w:val="clear" w:color="auto" w:fill="FFFFFF"/>
              </w:rPr>
              <w:t>牛頓第三定律</w:t>
            </w:r>
          </w:p>
        </w:tc>
        <w:tc>
          <w:tcPr>
            <w:tcW w:w="4962" w:type="dxa"/>
          </w:tcPr>
          <w:p w14:paraId="3185A9CE" w14:textId="77777777" w:rsidR="005D6045" w:rsidRDefault="005D6045" w:rsidP="008B775B"/>
        </w:tc>
        <w:tc>
          <w:tcPr>
            <w:tcW w:w="2269" w:type="dxa"/>
          </w:tcPr>
          <w:p w14:paraId="6FD02192" w14:textId="77777777" w:rsidR="005D6045" w:rsidRDefault="005D6045" w:rsidP="008B775B"/>
        </w:tc>
      </w:tr>
    </w:tbl>
    <w:p w14:paraId="3185152C" w14:textId="77777777" w:rsidR="008B775B" w:rsidRPr="008B775B" w:rsidRDefault="008B775B" w:rsidP="008B775B"/>
    <w:sectPr w:rsidR="008B775B" w:rsidRPr="008B77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C5F09"/>
    <w:multiLevelType w:val="hybridMultilevel"/>
    <w:tmpl w:val="E6561F08"/>
    <w:lvl w:ilvl="0" w:tplc="E948FD8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21"/>
    <w:rsid w:val="003811D5"/>
    <w:rsid w:val="003A73C0"/>
    <w:rsid w:val="00562F9C"/>
    <w:rsid w:val="005D6045"/>
    <w:rsid w:val="008B775B"/>
    <w:rsid w:val="009E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B6E8"/>
  <w15:docId w15:val="{35EC73F6-8839-420B-A447-40AF7381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3C0"/>
    <w:pPr>
      <w:ind w:leftChars="200" w:left="480"/>
    </w:pPr>
  </w:style>
  <w:style w:type="table" w:styleId="a4">
    <w:name w:val="Table Grid"/>
    <w:basedOn w:val="a1"/>
    <w:uiPriority w:val="59"/>
    <w:rsid w:val="005D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4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mljh0</dc:creator>
  <cp:lastModifiedBy>999</cp:lastModifiedBy>
  <cp:revision>2</cp:revision>
  <dcterms:created xsi:type="dcterms:W3CDTF">2021-06-19T00:35:00Z</dcterms:created>
  <dcterms:modified xsi:type="dcterms:W3CDTF">2021-06-19T00:35:00Z</dcterms:modified>
</cp:coreProperties>
</file>